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D05192" w:rsidRPr="00D05192" w:rsidRDefault="00D05192" w:rsidP="009E7352">
      <w:pPr>
        <w:spacing w:before="100" w:beforeAutospacing="1" w:after="100" w:afterAutospacing="1"/>
        <w:rPr>
          <w:b/>
          <w:sz w:val="24"/>
          <w:szCs w:val="24"/>
        </w:rPr>
      </w:pPr>
      <w:r w:rsidRPr="00D05192">
        <w:rPr>
          <w:b/>
          <w:sz w:val="24"/>
          <w:szCs w:val="24"/>
        </w:rPr>
        <w:t>Dokumentowanie prawa do świadczeń z ubezpieczenia chorobowego i wypadkowego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D05192">
        <w:rPr>
          <w:rStyle w:val="Teksttreci2"/>
          <w:rFonts w:cstheme="minorHAnsi"/>
          <w:b/>
          <w:color w:val="000000"/>
          <w:sz w:val="24"/>
          <w:szCs w:val="24"/>
        </w:rPr>
        <w:t>30.04</w:t>
      </w:r>
      <w:bookmarkStart w:id="0" w:name="_GoBack"/>
      <w:bookmarkEnd w:id="0"/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.2024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AC" w:rsidRDefault="006477AC" w:rsidP="00423B51">
      <w:pPr>
        <w:spacing w:after="0" w:line="240" w:lineRule="auto"/>
      </w:pPr>
      <w:r>
        <w:separator/>
      </w:r>
    </w:p>
  </w:endnote>
  <w:endnote w:type="continuationSeparator" w:id="0">
    <w:p w:rsidR="006477AC" w:rsidRDefault="006477A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92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AC" w:rsidRDefault="006477AC" w:rsidP="00423B51">
      <w:pPr>
        <w:spacing w:after="0" w:line="240" w:lineRule="auto"/>
      </w:pPr>
      <w:r>
        <w:separator/>
      </w:r>
    </w:p>
  </w:footnote>
  <w:footnote w:type="continuationSeparator" w:id="0">
    <w:p w:rsidR="006477AC" w:rsidRDefault="006477A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50082"/>
    <w:rsid w:val="00566254"/>
    <w:rsid w:val="005A34C4"/>
    <w:rsid w:val="00626779"/>
    <w:rsid w:val="00634B46"/>
    <w:rsid w:val="006477AC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05192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dcterms:created xsi:type="dcterms:W3CDTF">2024-04-12T11:19:00Z</dcterms:created>
  <dcterms:modified xsi:type="dcterms:W3CDTF">2024-04-12T11:19:00Z</dcterms:modified>
</cp:coreProperties>
</file>