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18" w:rsidRPr="00EC3A18" w:rsidRDefault="00EC3A18" w:rsidP="00EC3A18">
      <w:pPr>
        <w:tabs>
          <w:tab w:val="right" w:pos="9072"/>
        </w:tabs>
        <w:spacing w:after="0" w:line="240" w:lineRule="auto"/>
        <w:jc w:val="both"/>
        <w:rPr>
          <w:rFonts w:cs="Times New Roman"/>
          <w:b/>
          <w:color w:val="003D6E" w:themeColor="text1"/>
          <w:sz w:val="28"/>
          <w:szCs w:val="28"/>
        </w:rPr>
      </w:pPr>
      <w:r w:rsidRPr="00EC3A18">
        <w:rPr>
          <w:rFonts w:cs="Times New Roman"/>
          <w:b/>
          <w:color w:val="003D6E" w:themeColor="text1"/>
          <w:sz w:val="28"/>
          <w:szCs w:val="28"/>
        </w:rPr>
        <w:t xml:space="preserve">Departament Statystyki </w:t>
      </w:r>
      <w:r w:rsidR="00972C58">
        <w:rPr>
          <w:rFonts w:cs="Times New Roman"/>
          <w:b/>
          <w:color w:val="003D6E" w:themeColor="text1"/>
          <w:sz w:val="28"/>
          <w:szCs w:val="28"/>
        </w:rPr>
        <w:t>i</w:t>
      </w:r>
      <w:r w:rsidRPr="00EC3A18">
        <w:rPr>
          <w:rFonts w:cs="Times New Roman"/>
          <w:b/>
          <w:color w:val="003D6E" w:themeColor="text1"/>
          <w:sz w:val="28"/>
          <w:szCs w:val="28"/>
        </w:rPr>
        <w:t xml:space="preserve"> Prognoz Aktuarialnych</w:t>
      </w:r>
      <w:r w:rsidRPr="00EC3A18">
        <w:rPr>
          <w:rFonts w:cs="Times New Roman"/>
          <w:b/>
          <w:color w:val="003D6E" w:themeColor="text1"/>
          <w:sz w:val="28"/>
          <w:szCs w:val="28"/>
        </w:rPr>
        <w:tab/>
      </w:r>
      <w:r w:rsidRPr="00EC3A18">
        <w:rPr>
          <w:rFonts w:cs="Times New Roman"/>
          <w:b/>
          <w:color w:val="003D6E" w:themeColor="text1"/>
          <w:sz w:val="28"/>
          <w:szCs w:val="28"/>
        </w:rPr>
        <w:t>maj 2019 r.</w:t>
      </w:r>
    </w:p>
    <w:p w:rsidR="00EC3A18" w:rsidRDefault="00EC3A18" w:rsidP="00EC3A18">
      <w:pPr>
        <w:spacing w:after="120" w:line="240" w:lineRule="auto"/>
        <w:jc w:val="center"/>
        <w:rPr>
          <w:b/>
          <w:color w:val="000000" w:themeColor="text2"/>
          <w:sz w:val="44"/>
        </w:rPr>
      </w:pPr>
    </w:p>
    <w:p w:rsidR="00EC3A18" w:rsidRDefault="00EC3A18" w:rsidP="00EC3A18">
      <w:pPr>
        <w:spacing w:after="120" w:line="240" w:lineRule="auto"/>
        <w:jc w:val="center"/>
        <w:rPr>
          <w:b/>
          <w:color w:val="000000" w:themeColor="text2"/>
          <w:sz w:val="44"/>
        </w:rPr>
      </w:pPr>
    </w:p>
    <w:p w:rsidR="00EC3A18" w:rsidRDefault="00EC3A18" w:rsidP="00EC3A18">
      <w:pPr>
        <w:spacing w:after="120" w:line="240" w:lineRule="auto"/>
        <w:jc w:val="center"/>
        <w:rPr>
          <w:b/>
          <w:color w:val="000000" w:themeColor="text2"/>
          <w:sz w:val="44"/>
        </w:rPr>
      </w:pPr>
    </w:p>
    <w:p w:rsidR="00EC3A18" w:rsidRDefault="00EC3A18" w:rsidP="00EC3A18">
      <w:pPr>
        <w:spacing w:after="120" w:line="240" w:lineRule="auto"/>
        <w:jc w:val="center"/>
        <w:rPr>
          <w:b/>
          <w:color w:val="000000" w:themeColor="text2"/>
          <w:sz w:val="44"/>
        </w:rPr>
      </w:pPr>
    </w:p>
    <w:p w:rsidR="00EC3A18" w:rsidRDefault="00EC3A18" w:rsidP="00EC3A18">
      <w:pPr>
        <w:spacing w:after="120" w:line="240" w:lineRule="auto"/>
        <w:jc w:val="center"/>
        <w:rPr>
          <w:b/>
          <w:color w:val="000000" w:themeColor="text2"/>
          <w:sz w:val="44"/>
        </w:rPr>
      </w:pPr>
    </w:p>
    <w:p w:rsidR="00EC3A18" w:rsidRPr="00EA26BD" w:rsidRDefault="00EC3A18" w:rsidP="00EC3A18">
      <w:pPr>
        <w:spacing w:after="120" w:line="240" w:lineRule="auto"/>
        <w:rPr>
          <w:rFonts w:ascii="Calibri" w:eastAsia="Calibri" w:hAnsi="Calibri" w:cs="Times New Roman"/>
          <w:color w:val="003D6E"/>
          <w:sz w:val="52"/>
          <w:szCs w:val="23"/>
        </w:rPr>
      </w:pPr>
      <w:r w:rsidRPr="00EC3A18">
        <w:rPr>
          <w:rFonts w:ascii="Calibri" w:eastAsia="MS Gothic" w:hAnsi="Calibri" w:cs="Times New Roman"/>
          <w:b/>
          <w:color w:val="003D6E"/>
          <w:spacing w:val="5"/>
          <w:kern w:val="28"/>
          <w:sz w:val="56"/>
          <w:szCs w:val="56"/>
          <w:lang w:eastAsia="pl-PL"/>
        </w:rPr>
        <w:t>Absencja chorobowa i za</w:t>
      </w:r>
      <w:r>
        <w:rPr>
          <w:rFonts w:ascii="Calibri" w:eastAsia="MS Gothic" w:hAnsi="Calibri" w:cs="Times New Roman"/>
          <w:b/>
          <w:color w:val="003D6E"/>
          <w:spacing w:val="5"/>
          <w:kern w:val="28"/>
          <w:sz w:val="56"/>
          <w:szCs w:val="56"/>
          <w:lang w:eastAsia="pl-PL"/>
        </w:rPr>
        <w:t>siłki z ubezpieczeń społecznych</w:t>
      </w:r>
      <w:r>
        <w:rPr>
          <w:rFonts w:ascii="Calibri" w:eastAsia="MS Gothic" w:hAnsi="Calibri" w:cs="Times New Roman"/>
          <w:b/>
          <w:color w:val="003D6E"/>
          <w:spacing w:val="5"/>
          <w:kern w:val="28"/>
          <w:sz w:val="56"/>
          <w:szCs w:val="56"/>
          <w:lang w:eastAsia="pl-PL"/>
        </w:rPr>
        <w:br/>
      </w:r>
      <w:r w:rsidR="009C1D3E">
        <w:rPr>
          <w:rFonts w:ascii="Calibri" w:eastAsia="Calibri" w:hAnsi="Calibri" w:cs="Times New Roman"/>
          <w:color w:val="003D6E"/>
          <w:sz w:val="52"/>
          <w:szCs w:val="23"/>
        </w:rPr>
        <w:t xml:space="preserve">I–IV </w:t>
      </w:r>
      <w:r w:rsidRPr="00EA26BD">
        <w:rPr>
          <w:rFonts w:ascii="Calibri" w:eastAsia="Calibri" w:hAnsi="Calibri" w:cs="Times New Roman"/>
          <w:color w:val="003D6E"/>
          <w:sz w:val="52"/>
          <w:szCs w:val="23"/>
        </w:rPr>
        <w:t>2019 r.</w:t>
      </w:r>
    </w:p>
    <w:p w:rsidR="00972C58" w:rsidRDefault="00972C58" w:rsidP="00EC3A18">
      <w:pPr>
        <w:spacing w:after="120" w:line="240" w:lineRule="auto"/>
        <w:jc w:val="center"/>
        <w:rPr>
          <w:b/>
          <w:color w:val="000000" w:themeColor="text2"/>
          <w:sz w:val="44"/>
        </w:rPr>
      </w:pPr>
    </w:p>
    <w:p w:rsidR="00972C58" w:rsidRPr="00972C58" w:rsidRDefault="00972C58" w:rsidP="00972C58">
      <w:pPr>
        <w:rPr>
          <w:sz w:val="44"/>
        </w:rPr>
      </w:pPr>
    </w:p>
    <w:p w:rsidR="00972C58" w:rsidRPr="00972C58" w:rsidRDefault="00972C58" w:rsidP="00972C58">
      <w:pPr>
        <w:rPr>
          <w:sz w:val="44"/>
        </w:rPr>
      </w:pPr>
    </w:p>
    <w:p w:rsidR="00972C58" w:rsidRPr="00972C58" w:rsidRDefault="00972C58" w:rsidP="00972C58">
      <w:pPr>
        <w:rPr>
          <w:sz w:val="44"/>
        </w:rPr>
      </w:pPr>
    </w:p>
    <w:p w:rsidR="00972C58" w:rsidRPr="00972C58" w:rsidRDefault="00972C58" w:rsidP="00972C58">
      <w:pPr>
        <w:rPr>
          <w:sz w:val="44"/>
        </w:rPr>
      </w:pPr>
    </w:p>
    <w:p w:rsidR="00972C58" w:rsidRPr="00972C58" w:rsidRDefault="00972C58" w:rsidP="00972C58">
      <w:pPr>
        <w:rPr>
          <w:sz w:val="44"/>
        </w:rPr>
      </w:pPr>
    </w:p>
    <w:p w:rsidR="00972C58" w:rsidRDefault="00972C58" w:rsidP="00972C58">
      <w:pPr>
        <w:rPr>
          <w:sz w:val="44"/>
        </w:rPr>
      </w:pPr>
    </w:p>
    <w:p w:rsidR="00972C58" w:rsidRDefault="00972C58" w:rsidP="00972C58">
      <w:pPr>
        <w:rPr>
          <w:sz w:val="44"/>
        </w:rPr>
      </w:pPr>
    </w:p>
    <w:p w:rsidR="00972C58" w:rsidRDefault="00972C58" w:rsidP="00972C58">
      <w:pPr>
        <w:rPr>
          <w:sz w:val="44"/>
        </w:rPr>
      </w:pPr>
      <w:r>
        <w:rPr>
          <w:b/>
          <w:noProof/>
          <w:color w:val="000000" w:themeColor="text2"/>
          <w:sz w:val="44"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D42DFE" wp14:editId="09F55A0B">
                <wp:simplePos x="0" y="0"/>
                <wp:positionH relativeFrom="margin">
                  <wp:posOffset>-824230</wp:posOffset>
                </wp:positionH>
                <wp:positionV relativeFrom="page">
                  <wp:posOffset>9153525</wp:posOffset>
                </wp:positionV>
                <wp:extent cx="7416000" cy="1468800"/>
                <wp:effectExtent l="0" t="0" r="0" b="0"/>
                <wp:wrapSquare wrapText="bothSides"/>
                <wp:docPr id="15" name="Grup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416000" cy="1468800"/>
                          <a:chOff x="0" y="0"/>
                          <a:chExt cx="71238" cy="14126"/>
                        </a:xfrm>
                      </wpg:grpSpPr>
                      <wps:wsp>
                        <wps:cNvPr id="20" name="Trapez 3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71234" cy="14118"/>
                          </a:xfrm>
                          <a:custGeom>
                            <a:avLst/>
                            <a:gdLst>
                              <a:gd name="T0" fmla="*/ 0 w 13489078"/>
                              <a:gd name="T1" fmla="*/ 1408755 h 1145878"/>
                              <a:gd name="T2" fmla="*/ 535695 w 13489078"/>
                              <a:gd name="T3" fmla="*/ 0 h 1145878"/>
                              <a:gd name="T4" fmla="*/ 7121844 w 13489078"/>
                              <a:gd name="T5" fmla="*/ 0 h 1145878"/>
                              <a:gd name="T6" fmla="*/ 7123381 w 13489078"/>
                              <a:gd name="T7" fmla="*/ 1411845 h 1145878"/>
                              <a:gd name="T8" fmla="*/ 0 w 13489078"/>
                              <a:gd name="T9" fmla="*/ 1408755 h 114587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89078" h="1145878">
                                <a:moveTo>
                                  <a:pt x="0" y="1143370"/>
                                </a:moveTo>
                                <a:lnTo>
                                  <a:pt x="1014403" y="0"/>
                                </a:lnTo>
                                <a:lnTo>
                                  <a:pt x="13486075" y="0"/>
                                </a:lnTo>
                                <a:cubicBezTo>
                                  <a:pt x="13485293" y="389103"/>
                                  <a:pt x="13489768" y="756775"/>
                                  <a:pt x="13488986" y="1145878"/>
                                </a:cubicBezTo>
                                <a:lnTo>
                                  <a:pt x="0" y="1143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3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Shape 42"/>
                        <wps:cNvSpPr>
                          <a:spLocks noChangeAspect="1"/>
                        </wps:cNvSpPr>
                        <wps:spPr bwMode="auto">
                          <a:xfrm>
                            <a:off x="0" y="4373"/>
                            <a:ext cx="71238" cy="9753"/>
                          </a:xfrm>
                          <a:prstGeom prst="rect">
                            <a:avLst/>
                          </a:prstGeom>
                          <a:solidFill>
                            <a:srgbClr val="003D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Trójkąt prostokątny 14"/>
                        <wps:cNvSpPr>
                          <a:spLocks noChangeAspect="1"/>
                        </wps:cNvSpPr>
                        <wps:spPr bwMode="auto">
                          <a:xfrm flipV="1">
                            <a:off x="0" y="4373"/>
                            <a:ext cx="3695" cy="9728"/>
                          </a:xfrm>
                          <a:custGeom>
                            <a:avLst/>
                            <a:gdLst>
                              <a:gd name="T0" fmla="*/ 0 w 318566"/>
                              <a:gd name="T1" fmla="*/ 969886 h 789707"/>
                              <a:gd name="T2" fmla="*/ 0 w 318566"/>
                              <a:gd name="T3" fmla="*/ 0 h 789707"/>
                              <a:gd name="T4" fmla="*/ 369570 w 318566"/>
                              <a:gd name="T5" fmla="*/ 972820 h 789707"/>
                              <a:gd name="T6" fmla="*/ 0 w 318566"/>
                              <a:gd name="T7" fmla="*/ 969886 h 78970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8566" h="789707">
                                <a:moveTo>
                                  <a:pt x="0" y="787325"/>
                                </a:moveTo>
                                <a:lnTo>
                                  <a:pt x="0" y="0"/>
                                </a:lnTo>
                                <a:lnTo>
                                  <a:pt x="318566" y="789707"/>
                                </a:lnTo>
                                <a:lnTo>
                                  <a:pt x="0" y="78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" descr="logoZUSnoweRozwinieci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2" y="6917"/>
                            <a:ext cx="16539" cy="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5" o:spid="_x0000_s1026" style="position:absolute;margin-left:-64.9pt;margin-top:720.75pt;width:583.95pt;height:115.65pt;z-index:251659264;mso-position-horizontal-relative:margin;mso-position-vertical-relative:page;mso-width-relative:margin;mso-height-relative:margin" coordsize="71238,14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C0tKAcAAJMaAAAOAAAAZHJzL2Uyb0RvYy54bWzsWdtu2zYYvh+wdyB0&#10;OcC1qLOMukXiQ1Gg24o23cXuZIm2tEqiJslx0mGXe6I9wvZg+0iKthQ7TpG2wwY0QGxK+vST/5Hf&#10;Tz99flPk5JrVTcbLqUGfmAZhZcyTrNxMjXdXy1FgkKaNyiTKecmmxi1rjOfPvv3m6a6aMIunPE9Y&#10;TSCkbCa7amqkbVtNxuMmTlkRNU94xUo8XPO6iFpc1ptxUkc7SC/ysWWa3njH66SqecyaBnfn6qHx&#10;TMpfr1nc/rheN6wl+dTA2lr5WcvPlfgcP3saTTZ1VKVZ3C0jesQqiigrMele1DxqI7KtsyNRRRbX&#10;vOHr9knMizFfr7OYSR2gDTXvaPOi5ttK6rKZ7DbV3kww7R07PVps/MP165pkCXznGqSMCvjoRb2t&#10;IoJrGGdXbSbAvKirt9XrWmmI4Ssev29IyWdpVG7YRVPB0BAh3hjffUVcb9T7ZLX7nieYItq2XNrr&#10;Zl0XQiosQW6kW273bmE3LYlx03eoZ5rwXoxn1PGCABfScXEK7x69F6cL/Sa1bASgeo9anlxfNFGT&#10;yoV2CxOKIgCbg42bT7Px2zSqmHRdI+zX2diCEsrGVwg59oHYysYSow3cPGDdHlgsuoFfHmlXWMfZ&#10;W4cGA+tEk3jbtC8Yl+6Jrl81rcqVBCMZB4lWBUqtixxp892YmGRHqO0EoelLeciIPY72cNQxA991&#10;SUooddzgGGz1wK7teqF7RrLdA5v3y4Sy+4X61KKB45wRinzYo88I9XowCLXtgJ4R6vfQ1KFYwhkb&#10;IHR7K7jfsGEP96Bh6dBdIrNM4rmuLbNj4K++w4A5g+x76zxy6KpzMvveOpI5FgvtIjFKdXDGN2V3&#10;DyOC0jQ1rqCvCNeKN6JQXEF7VJErVaoQ5DeleNqD0wEcigm4zFPMeQy3BnCsWcBl6TwJtwdwxI6A&#10;+13mHUt3BnDEg4CHfbiapdO6Rhm+u9PVBsFOtxLvwApRK4ylh2SHgqqzlaS46JJRAAp+za64hLaH&#10;GguEbfuy/mLqAyYv+1hqUscx4WusV2M1Qn9XUqqY3jN9JNsJaLxdZfEl+zAQjRdcK1Sy7SCkmEbp&#10;tpcX+p4yle96PkTfeRyEgTK81hbPhRkHkw1XqaJmqLtGxDlvmBIhzCtl7e0s5R7qaMPzLFlmeS7M&#10;2tSb1SyvyXUEcnK5mNmzRefZASyXEVpy8ZqaRt3B9ti5UmyUkmz8FlLLMS+tcLT0An/kLB13FPpm&#10;MDJpeBl6phM68+XvIqaoM0mzJGHlq6xkmvhQ5+M2vY6CKcoiqY8MJMvHviwVu1dLUULU5g3DDLQs&#10;shZEMM+KqeHsQdEkZVGyKBPpwTbKcjUeD9cvTQ4j6G9pFmzvanNUe/uKJ7fYKGsOngJvgrJikPL6&#10;g0F22IunRvPrNqqZQfKXJfb+UMQv+KK8cFxf7Nx1/8mq/yQqY4iaGnGLbFMXs1axzG1VZ5sUc6m6&#10;UvILUJ91JjZTuUK1ru4CBOTfYiKo7YqJSKZCHEuEnjAZ2MqXZyKO7XdZK2JXkrwDVQt9V9dbTQ+r&#10;WuUQEYOpIeqcjDTNSxBNGvJQANpz72ua/VfSbJ9i+/TCQKUWBv/DtAJf0AT/rz9/ef/3Hy1Cljct&#10;F8PyllDnS+YZWedZ9ZOuNYOe6jjjbHBqxf5D3/ps5N+mgesdU8keQw29MAg8sHQ/wN4kuU+fdcKC&#10;A9J7WuCQRt4nq08hhbq+aE9OC+yzfWEPS1D+0yvsM/77BfaZ/gMqD3n+GU7cJ/pHlLhvxM9F8lFX&#10;P5JmBwOmiuQVTPVelh0O0HC5QOuif0yDhxT+QZI9pPCnSLagZfte4TGsuQsiwZm7IBH7zoEOK3Kr&#10;zOAHvm3pluAA0fyxDz3PlfWkMNYhMqGKlqS/+xIHk2vA56GsphmG9vIrZf1KWassnuC/6yMwOuoj&#10;Hj7IxVvtVhBwdRhcfJSMIqrfb6sRzlLRcWWrLM/aW3kujPoiFlVev85icW4pLnrncNg+1DaNx2JW&#10;ghKUsCYGZ8/5hv/87m3Jd+wN/4Cj5ozFGRNRrmUoiWCcWXzuHHQIH4vLwXJW2Kt1KyjGneJYwp3D&#10;3RO2UwfHcx5vC1a26iS8ZjlswMsmzaoG3cqEFSuWgCy/TFRBxDH3bROLHjKarLJX7JrlpE1r1qCI&#10;uboviyan+koruEC2W5ejmWvORo7pL0YXoeOPfHPhO6YT0Bmd6b5y2zCYJcrnVfYZGkvZHOuyeNTj&#10;QRFYTlL+On6DrkAq17Q1a2N04tFkjaa5u49CuX8gvXFwgPDNR52j4ujBVLuVF9KOuugOhnqujQ1a&#10;HDaju9FnOo/sYPbt/ml/hGa4CBaBM3IsbwF/zOeji+XMGXlL6rtzez6bzan2h+rzRaR9ujukpe/t&#10;7pfy73hD6LXrKuDhiiNXah+gFRZD/MumWP7ygRGIiPqVRvy00r+WqMNvSc/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nD1qOUAAAAPAQAADwAAAGRycy9kb3ducmV2LnhtbEyP&#10;zWrDMBCE74W+g9hCb4ks56eOazmE0PYUCk0KJTfF2tgm1spYiu28fZVTe5tlhplvs/VoGtZj52pL&#10;EsQ0AoZUWF1TKeH78D5JgDmvSKvGEkq4oYN1/viQqVTbgb6w3/uShRJyqZJQed+mnLuiQqPc1LZI&#10;wTvbzigfzq7kulNDKDcNj6NoyY2qKSxUqsVthcVlfzUSPgY1bGbird9dztvb8bD4/NkJlPL5ady8&#10;AvM4+r8w3PEDOuSB6WSvpB1rJExEvArsPjjzuVgAu2eiWSKAnYJavsQJ8Dzj///IfwEAAP//AwBQ&#10;SwMECgAAAAAAAAAhAFfztNnAKwAAwCsAABQAAABkcnMvbWVkaWEvaW1hZ2UxLnBuZ4lQTkcNChoK&#10;AAAADUlIRFIAAAD9AAAAOQgGAAAA/UwtXgAAAAFzUkdCAK7OHOkAAAAEZ0FNQQAAsY8L/GEFAAAA&#10;CXBIWXMAACHVAAAh1QEEnLSdAAArVUlEQVR4Xu2dB5glRdm2u8+QBEEyyofoD4gIKBIUCQKSRDGB&#10;goIJA6AiqCgoQRQDQQRRvkWyS1TBHySJoLuKiuAncReWTcNGN7qZ3dldZub976e6uqe6T58zZ2b6&#10;qN+/817Xc3V35a6up+qt2FGr8nKzV0Zm98cTbHUkjA+QmhUxzl7KML4JzB7b32xdH1UmvzTrqJnd&#10;ED1nXWAVYfZhfB4x9rHZBd5rn5hthvktpCHvvwjZm/0WvNr7bChrmW1LmGfg9qFooU2NptmCaLot&#10;ChFPtcUOs20273CK99peMbs07rUnX2b2Cm8yLMMyeKHgHhxPshXxWLPo2QKea4BW3AAIdJqPJi9m&#10;b41W2rPyH48r+AvDJk0QbAmFvZ6wCel/ITc5/0XI3uz3YFvvMydvM1ubPHgLuJa4lub8Kg1KXwAq&#10;oQS6N3saf3tTicU+uPZIlaSnwgWvjTptjzrM8Jhvb8ZNXVw0EC+Pum0Xud3IbH1v3CdmNVWcHQpL&#10;bguyttk20TLbfT2z7U5UOpAtF9uuVLBvKouvTpLwXxMtsj24budN82K2YbTYdsveRWmZZrtHXcSj&#10;csT39i7XXKHQ3uYKsAhWJH5IgBCtuJlp8zc2e5WPpk+U6WpNJ9lyF2/RXyHsDrPrvc+8VED6vczW&#10;w/zEaLmNc+lQesZzDdOAWSnphXHWTf7dsK7Z5j7I9ohI31MZ6TcCN0STbbkD3yHAimiireTbzcPN&#10;/t6HE1VsvOt740VoQBNsJaT7sLfqE4jON/kJedjF/du9qRPc74D/uwn7n3zTr2C/nsxr8+35eI7N&#10;wO7dzmEzMdua8O9AK12J+79t4sPIyVI72KV/Emnoe78Xozn2D/z/DnzZVRxrrJi9Xi1pXWubooF5&#10;WPBzdgE5+Cg/8bHkhAzfFrsHYgjlwtA1QC68ybaM1mU/7zUvCel/3h/pXWVWQvqtzNbB/Ox4ii1M&#10;05GlvxBGiPDdHaai8pt91gfbHqm2pV+H/N+fVvfjpPvjENBd+S4nY/c3KrpervfQGm/ifSSSEPqH&#10;MV2c2kTXdXtkm2Krmbi5krzsJY4Dvala+FfxfA3+RNZLIOvG3iqKZ1on3aa5+H2PNyoVVTqk8bB4&#10;ns2kBV9AHD08v8NbZ1KbY4fyTZeQjkfBp/R+4FPEey7P/6MKi/ubpG14L2uYmI3IFeqAtM0IEBb6&#10;OnP5oZZdnwrFx9InWNP6H17rtGUpyYvIhWd2P63oZt53XoZIesw+ToGbWxZvDrILEL67g8zm2Yzt&#10;WhgzGLS0u0/PK0CE99EaToc0MyDla71NJpDktajI43B3d9xtT6gV5f4Ab52IVPoC6akY1sfs7Hii&#10;LeN6M9jQufXiSM93wH1T0uPvZeB7aCJLcPvDCI0M0v+s2LWqLYD002wJRL8N9+s4Q7kxW5cuidT7&#10;+2vjrAv7775GYa5J8ir6V3V92BYIL4SFPmeXEsPs18pkH1UmrmUwu8q5aYAsrPH2Eh/mJA36ee95&#10;SUh/22BIT2HZAbM/lcZbhOwChO8e+ifMv0h78FFUK1Wq9yWyIYRWHtUmWxeEOtIb5wTSH887q4U/&#10;FXyG79ODnyu57yNdkfTY0cofFUmbNPsDz1t6l5mI9LTMaunf9wpIiPsP8N1399Z9oq6i2TPgIdy9&#10;Du1gQbzUxpP2N3gXTtYS6YkPd32kD0VpmGYLIyrRdcze5E3//xevKp1F7bu6tKD3g7Dg5+xEjKS/&#10;97FiDSzhg26NajbHkacJXIVj9hTY03utl5T0cl9MR4A60lOJ8Py5uNOW5uIs8VuG8N1z/gEF/eu7&#10;tYP47Wzpqa/Ij4s6JtoK0n+pG6wrCO+kwb9R8Up7juu+NBibRFNsPs9PQ9AdvTOFlZGeME8gvIPj&#10;BTYds8fBPmVlQqSv0cUinCvAg/Tv/0H5qevSUekcrdkc7M7ZXA0KLXU82VUmpx1O1ntnGekxLyW9&#10;vg/puiOmn8/1CG+8BojZf4E/U3B7swLtC24jhAU9JEEIRwA+MB8vV/umgt2Zmfsg7DCM2hhAK4/b&#10;EaQxpwrmJCH9raHfUkgTyJN+c3Bz9j4lyNKka6vaD/HUFtkLFMpDywr3kKS9pP8w3a3FEGBUo++2&#10;AZUvJJEWcEvW1zf7EWq0yHoi98n7etIrz+NFNjmaa/NoWDSodyHIj/aLqMmY0izyrpewFhD+PYT3&#10;6bqZAdxi9xAVyGSuh3qz1+J3Mdc7wCudGVJbkqj3jUiP2drYXapuKHF9pPJv9Z8qvPRHqVHnuUIc&#10;kq8JcqRojG5lKCrXBj6qPlGBWGBTXKVRjDcMQ6SfbXP4uB/0PsvFbNNBkn7HqNvGhO9TRC5tKdlT&#10;yL4ErsJL3v9OiF/t6LAKaRvUewr9HvF8m1GbZf9YF7WaeEq7UnyLG1HBF/NuJ6Yk4RvvTEWwHLOb&#10;8LuFzGhFX47bK/mGGgy8gvvvOo3K7Anu9wsJhmp9MOa/UzeOcNRPP4982zadyguFdO5Oq96F/d1U&#10;CNkYj/K6ttCmUREd7I2yPj12DUkPfixthHQfs0aQHtVsAzLxHPAk/Zqno54WoMKcFOqmLX2kkVWz&#10;9/uo8kKtCol6a2oFmpC+A/DB/rZxcfS4KIMl/QL6i1L/sGuEXNoSsvdGs12/8y9AfVNhNBgFFLam&#10;gh4SSNPdXA8Dmco5ZGlDS6/8Ja2/ce9IS6z1Ct4qJ8T5mqjTFsUTbAXuR4M7KDt3cL0LDWFpPM86&#10;6ba9TW63gvTYXamWmzAPAZoS/XpENxL3D3LvKgcJ7j6D2S3qm/uBvPd6q3oxuzqaZD3xCpuIu18p&#10;DZjdEavynmA9mH3TxYW00NKvi91DmgHA3yHedFhyooU0Ik7Y2qVETa8eZOaozUoGa/wA3gOh20ao&#10;AcL5hvfaWBLS3+LSVggjB1UyAen50PtA7J46oodICS/ofYlHrZiL998hFZNe34N8OJu+9DLy5n8I&#10;v3QU27WCWlPxDKRdQKXXa50O3daJv85omc2kEdCA3um4W9uNB4QDeYi0AO5/FtOi01Jfng124l5j&#10;BWh1nfEsm0slUDp6v766orNsDtrAyni1vQDRO8mLzpquy20qmsSLegdNC8r9Omrp6esTVz3pk/fZ&#10;S/P8+BmFmx28zbCkIlWLD3ZzVvhThORI77Wog4LkveaEzN03Qo3M3DbDVFuK+//jvTaWQZKeQrgP&#10;FctLmebikfOTEl7odFNNzbWOdkuVpKdeJX8Po0UcH8+1mVTSe0CsDVNgL4i8HajSm/P9/8C31aj9&#10;gaoEEkQOmO0WrSAcs0e431QtPde6eXoI/UbMR0H81aj1XwxnOWJIT2s/nzCOQ03fVOF4bKIBO/ye&#10;xvfRuMDtQHF6uPg3Ip7La+NsdVpp1FbZoVRmmrKTe4Wj99GCpG1we0TUZc/HM2w+9ydvb7aWS8Sw&#10;9AkE2ak212Y7IoSkD0mREoV+OBm9k/eaiWpzPuj5qGcrMrfNQKvgvTYXPuhgSB8tsTfHU21BSPim&#10;pJ/uVqf9ewtHtaSXWv9rN3i2xCZyfzUEcNA99sKPiOvVtJ7vo88/E/MnMKtTldVFwN91MRW+KhKn&#10;DZWQ3msMh9SW2mQIp1b9Q5i57o+6B7jvIg51HW7CXYqfEMYRuL2PLmEPz4e7wEIhXNwcQ0Ohrtc9&#10;7rkX0tN9qy2ySYR3LWZ6H13vjufY7Hgm5VldDlUIw1IiUgFRhbQQoq6VLxCEDL6lbBBG6hkf5j78&#10;9s0UFPyr1a3pSt+Pj7yL99pcEtInWkhZuClkH5Cewrk9/v6e2aUo+vOIx1g3aWq+cKTdUi3pX8n7&#10;/ynusmfpIzvU/NWZCWaPEtebeO8vawCR6zHed040Vca3PQr3j4ALNerO8zdrhEGF8RbvLBGVDbMP&#10;1AgPNzfSoLxOxoT9YG1ZkgaXjpUeZn8E5+DnN1zv5Fq/5Fai72o2EqiborL2NvC33DutsmcIYzTf&#10;/kKwX9m05LAgqGFbkYmj1cfW4FtG+iLxZTeBr62+f5loDfdSe74RsdTK1qhUNLjHh3nItQqtSEr6&#10;Qnh1KJCe6yvwd2WO8MW0he8quyU2CTW4skG0AUulpHdq8fqouRs0hOzVEqt1T57LF0hJkm6A3Cek&#10;bOYnCXN9LcLJ7HUfxp0iCVPz8X1hlwnlxa3B14xREr4ql/r3S+Ic3mzTUEQ8raSah2o3kYewpRdC&#10;gkAKatZHvc960caM4sq/AI70UsFpUXH7Ce+rfxks6SV6t9k2KyO8EPoJ3tX1/Se6tP2odIPHv0JE&#10;+jauyBuWYYmk/kDky2h9ux3h035zkfAJNDd9gveaEw2UEM5XcFOu2nu4fvUi66Rwt6baSxLS31RH&#10;2CJkXyA9LY38XqOppMxN0Z9/Vze9KPJTAfIuHyKcf33/vsqWfliGpVTMdgZPNiB51go6dNnz9JPK&#10;F6OgckGUH7ilsGoxA+TCk73ZXbjPVlb1Kynp0wqpEZKw8y29xGzXuNvGZl2XwE86uJdL5zg3mKT5&#10;+fqNRO2WYdIPS1sFbbvD7JNZK1iGgPSQ+pK6ZZOpUEixv6ZF0l+G+9YHWIZO+nhdjU5LU5E2E/hp&#10;mE6dxMP7frbBvHbbZFi9X+ME3hzBd/8+OMFNpbZVzNYlwt84tTYs8CFS0s+y+bh/l/dZLxCTsG5q&#10;SnrdJ8TUSG3rAy1DJb0X7C4t+ilNp6ABx0m2mneq28fdVhlu6dcs0e6/ibY8XmXP0aDu3/Lg9qCF&#10;fnVMiyb11hV0Ffxi4Z9EKhIy3d9QtZcEpM/5LwHuvh7ulupXKiK9FoRg/2fesdeF9RRI37nw3q4i&#10;eIZELrUXNmsQXltkmPRrjphthab9Z65/ghNueXPbhYiuSQu4K+xlhT9p8ZaTsLNBs+mcjQnv2hZJ&#10;f96A9qNXRHrM1Z15dzTfpmqzT47whfd2QMNxFWKyzPNfs1KvYtJroJZ33okKu1GerI/9Lly31uIq&#10;b6b97DILsV2d6kl+rp3s4iy6TbET6PDr9Hf08TTCtloyvI7ZlqBo91qQn00x28iHp8NeXQOiqWeZ&#10;FePxZq/jPld+/XTiG8C+4G1gh3BfgtJSDKsAjYclx6eZvb6J222Ut1vDEdwoviQf1YiiPfNtttej&#10;Zoyw35Hn/lepDkZQJbatTbFFjtRNCr8j8WKbTOLyCzCKkgzk/bBF0v83BWgj77N/qYr0kmSppk5l&#10;edH5afDe7lndGuXPBLc89zTQ/tH8iklPXu9NnmjRy8XeKCcUst1w8yjxft0trZWYfQ3ILIQ2Hek0&#10;nKPd/grEF1I1BkW3KR4AG1IxvJX47wRlblJcBDYnvBML7v7K8yhwDfcHp3FDyIO8uy+l06s8f15m&#10;3jyDnnnHX3LvypyfaToAc63geyTqsmejlTaGey0SumwDv5iIZ20l1rLjXHgBHgYfA1ozcF8x3gDf&#10;ARuRD+/GjTZyfQPUjRVBdh34chdpu9obVSsEfmZY4NMR7LQCSO/dwFev/YpENu2D62PwUmfU1Dr6&#10;FtK1kgovJBItLHH/FrfbeK/9S4uk992Q5qRHqPBejbuHSV/j6cUw3eOsN+6xMXyM3AGSbZHqSf9O&#10;d1SYZkzKRO+kfE0I4OKEeCOo6HSa0f34+yHml3G91+3Am27zCDPd567FNNd7begB3GTLfD0u08Dv&#10;urRu3F+AG2euq7+/lkp1ZW1ScqQVZFyPgn8+ZU5rJR73cV+O3YOYrYpXuCO8DsVMS3KPdt/Ix+HT&#10;cyFlrxf3DyueAs7HXunVgp7305CN59u+VFvhvut1YGTcZRM6kn0lD+sgVcJ5H/dXgSwc3ZOu35Nm&#10;ixfYVMze6TSk2TarlhwSem/qNgXhnKg0cv1krPI/x2bynsfWdXHVv5cWqoqhanFqWrc96TLNIyR9&#10;iI6xLhOP8l6bywL7aDzZVoSkdwXCQ+G5xTmzbQ4vtof31b9UTHoJH+Md0SRa8JJwyqB3onW5ccNg&#10;y2hbpB2knzEw0nMdgRa4fK259lH3jPjW8WtUBtp2e7szzJO+9OithpK0jqfET7lv9ggkSM4dFOnH&#10;2epomV3qnr2Q91+knGoqVWvrNyQtR/t050k/wXrWmmKfcc8lQjyvqS2zCXGn67J+yRsnAtEJV7sI&#10;D/MmdaLVmqR3NOR9CbcXa19BRvppbrC74RbejPQaU6JS4xu/0VslItJTkXCtnvQEenQ0w+blSN8I&#10;C+wF3JdP0xWETDg4nu82VZSS3pFH6rKu2hfdqrSB9BLcfivSDz1KwirCVWQUeMI+2Xtvj4j0FU7Z&#10;8U0GTHr8jCBfllNGMtJLKLQf0iYWwvqNMxgs6clKyLd/TQV8mtMc3ultZHc+4a2mJS6SfhfKlgih&#10;gS9t4S0lPWY9aGYNSU/azyV8aTE/HvBya1Ry/H8zmuq2KWsdhzvpNyP9FLejrznpx1o3nOqkcdSB&#10;Iz9HC+o7DLZdLb1OuiGyqyjIL7VCetTwfG3YRPiQ25Pg0S48EUWFgfs68sieygT3rR1NnJK+EFYR&#10;AyU97rRO+y6XTnVjwvDCuHSvsJX2RTYFP2/2IVQv/wEtPYVzhDspZ1Yf6beGaIRxMer9fOxPdIYB&#10;6TGTKrwWKqsD980GfTUwd1eUnNX31XQXnhNIr+2z8co86SmHe9Rm2iz/fbUN+GiVI+4z0mN2Id9L&#10;e/5PlGaSIhugROJV9nQ0y52L/wFv1JoQBuG/K15qEwV4lK0oDVt63Byu91e8+MnF7Ug/zu3vvwK7&#10;kXQRlmN2sTsHUNIu0ivzKFRP5Ao0SEmaEVWYbbPJ0PJjqUtEieeFdNR2dxZ+AWE8uL23lcUImmoj&#10;M/tfez9Q0iOEu1e82p51hCaMEFk+FEAcj2xFmnwQ1UrFpCc816fn2pj0ei9In8bpvqGOtuq0v8RT&#10;7eZ4rt3q8rXbDXadnaUtJb3yzuwx7u/m6sD9Rc5NQURQ8vwcwl5GgR+ZtdKpqO893lbT1+4jfXKW&#10;/rVoidqZ+X0/6n60+0YB6YlXpJfq/FSaDo9vQ9ItqVw63Dl+3e6k3fJNYw0E3miW4qHadFtIY3Wc&#10;N3aSkp580G/ZNPCo93dxk94zvLOE9OPdmIFOs3ojeKw2mW6Uui5kIahevddLE9FJ9GVX1hXkssKu&#10;jz9A4UU/glr4zzpCeoTxAA3YjABNN7d40t9SFl4OgyC9P1nmc9ooVEhbLn9C0A/tpRBcSjytrzVo&#10;VSpW7wlvwKTnfgQFuCdW3zcZvX4EEo5H5VfLrK24u3p3Gen55jNRySfEwhKbgPltzk1B8L8fLeI8&#10;Kjadrlv2v4TzSU+vjsqO59iTVDpjdJoOWoFayIfxo19WiSBH155x6c6R3p3GNNPmuLSnMLsOd9uo&#10;/Dv1n0qV59bHlBC+98WUMa3S/BHIzTxlpH+W8jzbZrh8IA/ojkzgfX/knSl9Kek146ExjYPoMr5Y&#10;m5cMCPJcPek1CEXEd7qPVCjUWUFPzfV7IBLlvbYumrdc7c7a6wsvQBqPg9Ix2fWTfwy2BqUkaon0&#10;SvMgSC+hX6U+oo7Y7k7TluZLKeRmnlMR3wOqXUFVfUt/uH7AyfUeb5IT3vtA905mP02nUTEbQZ9z&#10;OS18biDPtXBzUGOX2yQ3nx2QHjL236dX+NrnMZtGwez4UPXNJOnT68TcJRodJ74XINCjxH3Wy8P9&#10;GmrpC6TnXqP3PR1NBvI65kDKZMNX/UEdJUJFEVP+DidNOlFI4wlJhRdIRnq6PuRdwz59jvSpmJ1M&#10;d0YV2mgqlmOoKKZhVh3pKdxvo3+3MB1MqyONh/rGRDywabVQzL6Mitbral31lUXutKIpA2obL/0A&#10;8b0fvzooIVcYPOlvdX04oSwMYZCklxD+vtpQ5MYFlD+FeNLKIIDOe9fGof/yQVQjFZOecPaltRuv&#10;c+x3SvuOgUCmU3ln9YO/n/51GAKPcEtDCwN5VArbkL4/e7LtAFomvT9T72q12FzVpy1f7KQ+/QRX&#10;Hi5TX1+k8zZ5gfS+stI+jj71/llIP7Yx6fnOP5Omi9tzXTehH6Gh3LW20KbGOruvwTHaToNQZdgK&#10;6SE46c1Ir6PIMP8JGo3WgvxOf0/mucI+vdklKrBuLp1rWKhTwrsCLvWfTHEFL+k/9QtagvXc4EUS&#10;z+Y6WdeRIyR9kfhpnMAN7ulvJJoPNvsWmXcM2JtCqcHBXcmIu5xmEPovYgikd3OmGqAaS1+WsJqS&#10;Pk1vcv7aB/FXnZpfsXpPwdYJM3ehRq4mbPUdM+KrQFPRjfH/l+v7SaVv6TuClh4zzY3vg/vnNIux&#10;uaYuA9Jj15D0IgUV+smUBc1jP0oFUXfUWia+T99RmLKrkxLSc01a+smNSY+bA1H/5+vcQNKsY7HD&#10;QUQNvknNTubQk5OHfsH3V6V44c5pPAVxp0h50uOnX9JzzZ0vqcaVPNE3WkVcakyqIT0faaNIo58q&#10;tGrJC4U6I6DsJ6Dm0uqRKVqhlIEXyhCae9yN++ysNMh6mPuTaLOWPo0zBenq4EqltIqadRYt1POE&#10;+4QbeJxh/8wqkGI4KYZAeidJIb7GEboQdinp6Xvysa5sZTCyZalevdeo8zHkn86MW8Dz7eTROeAy&#10;vvET5Lt+NqJlxtnfeHE/ojbJVvFuI7E7BbtTMPsW93/xfesrXIsXkB6z68FXcfdVzFJ8AWjBzf7x&#10;ahvD93M/zMTN1+SuAJFNp+e4efp44cBJT/zp4pzbw7CVLoj1aX/qzsswO48yvkxTgKTtVsyUnjNw&#10;N5L+uKaonyb/tYDrdLSCJUBn/l+ocAo4hbjemLX0WuVJN6nojrDVDdR0XynpVcHgZl/M9T2Ul9WQ&#10;noA+n5FL8IW5PwQFPF/wi3bz3eBN3++qzdYhQy4RERvFG/p3Zp7QxbBzflTAhDJ3QyW9RIdJLrXx&#10;dWlN41UaQ/TYuNx7D1WqJj2iPiddpA+gSc2FeD3aPUjedXck5wZcp+6Td5qI1Hu9/zj6seNpfQTd&#10;T7VF2F2U9v39SPz1Pi/kdnUO9HNxvyka0bnRBOy132E8V2kdQug2WXSjtennSyvpKEzZFQUSH+0a&#10;gUJL779Xdy5swquttGexT94zmao9WQ0LbntSd5Qh5cdjdEX0D31NK97vw+vl/VZnSNM/y2lInwId&#10;alDd+4X5kLrXeJTZZlQw2sae79OnAvF590/E021BrbcC0rsabjUvrQ+ZIijQzRCSKiNaisCOF7rM&#10;R9cnZttBwocIp7ss3tC/M1PhkXmZnce/gPTJGQP653lZvEpjAOLthjTVzdu3gfSp0CKtQ/j6Ocdn&#10;+V7HgfKNHclGGS13dYDYumpDSn76lsK+rtnO3r4M+rGlBvy2lxvic2GlCNwJ2ryyFnkpt4dsEP43&#10;r0R2NNtS4eFnx+yQ1mScIRduGi/5qU01+aXkycCi9rJ/BnyM7/5mrmkXVVrB7qAuvAAHbWy2tbQe&#10;7g9o8n46FlzL1LWR6RDesTTf1eJjtyeV6l7eaPBCAt5DHy0/TRcU6GYISZURLUVqPtGtna77K6gy&#10;g0KhD68TaXv6JX1q3p9diNBdFaSXaNGQFhkRfhavJ3wd6QVtuqhKKu7TD8uaKNTuFMobIVxPWIhz&#10;FYAQ2rWAjAC6N7vXDXyUCbUwlc4htW57SvGkZHVqvw8rDC9HaGEgaauI9FpkRJq/g4r2Uhp2mp5c&#10;fN6MOFtfUtyftLGlH5Y1RFAp9qCP+lwdsVOypwjtWoEInwys9aLWNJ3PV4WAJiD17SGRON2JF4bX&#10;kPQgdNcUVbX0COF8lH7a/DTsXHqK+RYswBiyDJN+WIYimgOEbF9F/V5BHzVPkLDgpoV3AHAqte6l&#10;umvarhVJdkfp18Fd+k11LrwmCN01RYWkJ4x3RQttahp2Lj3FfNPAV1UyrN4Py1BkfbOtIcFdbopO&#10;hTNEWHDTwjsQJH50JPbppSurGohOzKEi0iKc0bSk/6Ty6HVkIrzsmt7757q4G0H+KiK9S2Phn3yO&#10;8D6eHLTvuyoZbumHZdBCGXUjiJo2SQunyJ8iLLSDxQK3nHFwI42aFzb7JGm8RYcjqPV3q+G031jQ&#10;vYiWXlMQb4gcKdU9qID0GoAknM+7H1oqbMUTIoxTz/pfWlUyTPphGaz4wSgtS+zNCmtKeCE1Gzy0&#10;cuiGLQewC69M9GPEtZKFCZ8hvVdw/UM8z2ZAYM0l1/fzibsh6YUKSL+J2caEo+3HfSfrJO+cIDVL&#10;zc2O9V6HLm1U71WZadWk+wttVUKYZ7gwK96D0KIoXsWvdHij/3jRGBfp7qg8zxQoKqrmHQ9vEw6D&#10;rNtXlXDXRdDKtmQuczsKvc5uUzzH8x6f5f5zQGegCZ9Lgf3JKXg+CbdHcj+knxYSxp7RYrSYMsKn&#10;SO20GKN4AspQpA0t/UbJwpAzoxn2WEeP6YeRDxLPScAtatFcM+/8g9oCe1CIhS77Nfn9A+zKNTnS&#10;h/1ptUX229o8G1tbYc8QhhahvBvU7Zok/o90rHAnKn/NG+UlmTP/QbSUtIF4YR7YXZE7TFVr95Oz&#10;/H6nrdHErZ9lXkv4+6fz9jx/34VVCK8WAP9ahPNqcN3alC0tJ3fhF4SwzgMjCH8H3B2p9ybOC7Jz&#10;BQNZNzkk82fxcrefZGtnmJRvrQm4KZpuT5KmsVGPPUAX/It7arEQou/AtxkZrbR73Jx+QRQW9hdH&#10;S0j3sFQoyTLNa+vInpIc5DSNVTZOH8v7HrpUTPp1zLaioNxG5aRVdctqk20e3ZYXa9pRKJJJkgMZ&#10;R/M+vbUZtiTutMWxthrLz1Nu+/MZIJmS5bXdmv1FNima5Fa+rYgm0g0aD7TabDJ+zH4K8htqzM5S&#10;BUnejvQmOVHFRBpGOS2UMOPJtixDclLNw46QxL+e2VukDfJdut0uTf0/cYq9iL+VvNti3OgQUy3p&#10;vTPWkWg62JQ0uvsp7lkr5qyGmTRVCLpTx3KbUBtnKyCWlgPXNWTE/3/BE7jdA/uXUZlMouusY9+O&#10;Cxs+VUy4u1h5RwWRDPAmXdmfEu8q8kxnAr6o8wRI0wryRPmrv/BqYdEOMY2N9jZwX3/ATPKdRkmj&#10;9SbDMmQx24IPdU6sgxk1HZkSXmhAej7C9fhr/WTf/qRK0qswakPQVIhs9nNtreZZLc5uPP8YAu7t&#10;3SWkn2JLd0Hb8lrXpuCESF2tSdZF63WAnFLod9f6dMx03JOWzu6zLe8v8hDeMZj9kYK8kvv/Ro0N&#10;W2ZHeq6lpCf8PtKbHaL9DCmUpm3cOn/3F969OhbZCx0icHJC7luBNERtG/8YuJO4tQmqQ7votvD+&#10;FY7uMVfLfgfkexG3pytukV777vWd0XKm8Vy30Ay3faRHqHgOI79UwdzNt0rP99MxYAeg9YyjlR+3&#10;F91ExY2/CyC41u8/jpvj6T6+kvRsRDrfCnRi0a28/xYv13dYNEz6f4lQoKSqannqz+KJyS47R3CR&#10;PUVqBjLCJwXnBPy1PHvRr1TZpzdbm/R9ReMi3H/ImzoJWyeprLgbTSu4FHdO1XRCY4j5zbynzpT7&#10;1quSo9ZuoFJUi32VCq536URhQga1hI/hZpWI4a0UliM9/h3ptW6fd8x+nlIg/T7eOC/J9txr+T4v&#10;kWYRvngOvyoFrauv20KcCnGcjnagCuM2aUHOUMuOF9kEt8lrklsr/7DyxNl5wV+O9DpPgPsr4xm2&#10;CLdaxqtxBRFcOxS1R8H9lRnNYe9oDhVnl+uC7CmznCQVrNOKqKR2oNvQSd4NjPQaqMHiE+BUAYf/&#10;sUjTOJR0hmGEKHObInD3FXAxBfge1KrJTtUSQYSA5A6pOXCZjiaAX20TrTtUYUhSbUvfQRo/TSuj&#10;FvY+0qodYXWqa0p6tfS46yM9gvkVvLO6AjqXXmNET1OJaItso3X7KsTfRs3uIl+TU3MR/J8Va9sy&#10;/X7M9yYtV0GI73nrPvVeFWwD0uNHa+EfV0tImgc8WIufg3WKULzSniEN+2arSEV6tfTaRqvz8TWI&#10;nGgx4aGVjvRckxN3yEcqvb1qK21MrceZbwUOor/+T8L+RVqhcH9GPIZuE5Vmej5/I6GSTFp61H7u&#10;60jvv9MoV4mHQuD76MQRaqzlgtveWhV0bHCIMjcDADVihjp7pT1Fmb1HGEaInLswLJC5m0TfUeep&#10;ayai0JrXISC9jvHueM4V6m9TcKr9AUbFfXrCcWexuS7LdJtPofkt+IjUXe8kKWwp6Sf3kd4NLPXY&#10;U5jp7LeP877vp0WcWUvOmGs8gKsdfVNsIX3eaVQy6aBa0tJrbcZMm6fTfCB93753EayP9Jfj/ssp&#10;SP/75AT3R9bm2XTMnmoaf4mg2m8NoZ6Lp9lSwvl8bm2JSE+fnqvOuNeW2r/T31eX6Es8J5t0iqRH&#10;1H0hrG9QjqTxfR2735M/Ou7qyLRyxfwWSKzjtnOaVpm477DQOmvPukrnDN5bWqQDzyfwfCbdkHHu&#10;78upEJHUsQt8QXYqaGkBHiyCgu9Q5mYAUIuZos5eaU9RZu8RhhEi5y4MC+Tc6tkj56eI4L1d+NqL&#10;rgM+qpYq1XsvhKWZkNujGZBNR1tPcINHf6UQJWfUUdjAaCrCLsrP6bRS0ojOJx1Pa3AMv49Itcf9&#10;sa6lVL+9mZgdirv5qL5zIYZ+aaUl2PeRdz3qQhDeDdpFF2odaulxk5Ce/jqVxqIUmN8qN4RzVG2W&#10;zcH/H5ynVoWuBGm+upYceXV7+OsqJ3nSb7gpaUPzm6ajqyDiOzDTuo060ktofbWT9E+1KVQS+vsz&#10;Kj/IuhfY3a0KkH7+e7xRQ3Gk10DeJDQD/Vhkmi2oBSCcxTVti9Z4Uyp42p5IHm65IA8UKvAejgBl&#10;bgaAkHx19kp7ijJ7jzCMEDl3YVggc6f7ADk/RYTv3WkvUgCP99lerVTc0mdikfrbIvcXKCOj4k73&#10;04p7ZSW1ESKN5v16aA0nRUtsIuruOOz/ivvLgVNVeed3iwg69DFTjctEp/CIsLNtgivIKvhTeZ7o&#10;DtHQ76Xqx0Dy6v2ppOeQFDy7gTXuj3Ba7DIb3zT+UDSYqMMrdE4gaj0tc/0RcJ70xO9ID9QtOr6G&#10;H676DZV2XZaSXkK6vkCFuQL3Gs3PbbPGTmMgXeRxbpS/TFxe6Uz8ia6iPYqwNEiZAbMPkoa/u7Iq&#10;8a38cTrCKVf45SBFWoAHiTBcF3aApuRJyeKJkyHwUxe2wkmhZ4+cn6JdgNB/aO7sGiHwkwN2ql3d&#10;RqGkNte/yVr/AedApF2kT4VXoPDsTRxP05osFXl8X3G0jmPG7l24OQjsB3RUWV/3xewNvtDpKOrd&#10;vGlO1IoSxg/Jp1Vcr/VThsfidyRagzSM/qfsGvfpdyXMvynszUrIVxSRTOkk3Mfiue5XUsnvuIri&#10;SU/YCekTMx3o8X1aWM1S6LduvyPPSkmP2YFumnOh+ydCbhCR9/8i+aWFbDrsIzdeUhSRXgN5tWTM&#10;ov+BPDxsjOFVLgIVUo9i4R0KwnBd2AFSEgqhuQNk+d9MesXjDvnUvHBycm91x2MVpUr1niRrKojW&#10;TQueslaGwizy/pVC+g8Rw00VJep93UBeTpI56MvJK/U574ao2RFbTggL4hwUr6DvTFeBMrm7a5HV&#10;smsgT1uVW5uyazR6vx5uruQbajbhtzznfjHmWlL67hBtSz3reHPc3yzNDPNv5Bb3hFJGekTnC+o9&#10;qaxWR5Mh9SBIT97vjvb0At0dnSJUV+mosZYb7DTd5wbyWiY9BjvTH3ghLNzOMizAeh4C6sIO4clR&#10;Go8n/P9W0ju7ZCpHZ/TnC3rVUmVLn6xyuzZaYWMpRB/WzA5E3ITCfQF9exHhx3LmWpiU9MFAXpmI&#10;CKj+z5MvIrB+7aQVkJvvgDlEPC2aay9ET7pjp84CWUVDYT3LzyL8ivi2o6LZTgVbV8y2KpBe06dq&#10;xBzenlxRu92u0Z2i+cQx0bpJ8x8J43D9nsof7/7Z2jKbiPk1GyfLu0/qSP6t8AD+dF7+xr5x7IOk&#10;AeklhLMdXZPZ7serLZC+7sThZEHROTWdLTiDLo7ZGXzbbXVmJfHtjd098Tx37PV7QTKQNwDSn5IV&#10;3LQQN0GRCK2gLJyWUCRRu1AW90BQCK+WhNkbzbaZ5O+326Zyh1JtS68z7M6jPzsDknRR6a52avcU&#10;p7KOwt71bylgUuMf0sBRf6SX0MJvi/8HazpVVqvMxrn9Hb1udiT5WcO5its7d4L7MyMtOknPjxP0&#10;zzrSEy12h1NqIO9Bt1oOoBX0IZlCe+w1fgu3NAieHxeJNDhXG+NmX3pI/zL/y+ljqUQ2d0SUVqJz&#10;6tI4BT0nZiu1R2V9s9fHy9zy5BHhrEYqfIsDoynurH79xWd3b5wJ+XeAzl6AsBPTY8RzkiwZvkgL&#10;ndx3GOvSqzxbRdnSCbq3Ufm9kvfanoZ7PHEtoRKrmxLVd1K+u3yTGqMEqd/ZKjlDMreKsnBaQoFM&#10;bUNZ3ANBEBbv262aG9L8ErwzO4et3VIl6RHNDZP+txPudygwNwKtTz8VaL25a4m3EEG0l6HbvhfN&#10;am2sgkK5AeEeVVtpF+N3JIVZKxP15xYNOtWFgduDUV0vjpbaJSliYTn3yT/edbLuybS4lwgU/gwd&#10;cmf2JWkqPjjl06a8g6axfgJuimbYNbj5KmTfWV0KCLQJ3+8SB8JwcYbX5P4H2qyDprAlfs8kjR9U&#10;JeBjyAn2H1YaiLfuPwekQ9rKd/F/ttv8UyYyT46O+06ty24gzSNry+0i/OgfgG7+XhUV5t+IVtsF&#10;0nycv1CkZWqPid6BF3wHteNLqGzJOfNlBbqAIqFbQVk4LSEgU1tRFvdAoDDU2iWt4Hf4mEcM+M+m&#10;Q5WKSR+K7/M2HUEejLhw/43S8kj+f4pU8R2ogTQHqvXiWlGWA2QVegQKtn7jm1wHA/kdDFL/iUrT&#10;DrRCeh1j3I0KuiKabgvdARmrbSyZL4LfCM4DR9MC7AbZt0WFLf2xQdtF26HNHikucR2WYemTKPp/&#10;wNfD4qwEx2MAAAAASUVORK5CYIJQSwECLQAUAAYACAAAACEAsYJntgoBAAATAgAAEwAAAAAAAAAA&#10;AAAAAAAAAAAAW0NvbnRlbnRfVHlwZXNdLnhtbFBLAQItABQABgAIAAAAIQA4/SH/1gAAAJQBAAAL&#10;AAAAAAAAAAAAAAAAADsBAABfcmVscy8ucmVsc1BLAQItABQABgAIAAAAIQB8mC0tKAcAAJMaAAAO&#10;AAAAAAAAAAAAAAAAADoCAABkcnMvZTJvRG9jLnhtbFBLAQItABQABgAIAAAAIQCqJg6+vAAAACEB&#10;AAAZAAAAAAAAAAAAAAAAAI4JAABkcnMvX3JlbHMvZTJvRG9jLnhtbC5yZWxzUEsBAi0AFAAGAAgA&#10;AAAhAEZw9ajlAAAADwEAAA8AAAAAAAAAAAAAAAAAgQoAAGRycy9kb3ducmV2LnhtbFBLAQItAAoA&#10;AAAAAAAAIQBX87TZwCsAAMArAAAUAAAAAAAAAAAAAAAAAJMLAABkcnMvbWVkaWEvaW1hZ2UxLnBu&#10;Z1BLBQYAAAAABgAGAHwBAACFNwAAAAA=&#10;">
                <o:lock v:ext="edit" aspectratio="t"/>
                <v:shape id="Trapez 3" o:spid="_x0000_s1027" style="position:absolute;width:71234;height:14118;visibility:visible;mso-wrap-style:square;v-text-anchor:middle" coordsize="13489078,1145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mGsEA&#10;AADbAAAADwAAAGRycy9kb3ducmV2LnhtbERPXWvCMBR9F/Yfwh3sTdOVIaMzytoxGAjDOWGvl+ba&#10;FJubkqS1+uvNw8DHw/lebSbbiZF8aB0reF5kIIhrp1tuFBx+P+evIEJE1tg5JgUXCrBZP8xWWGh3&#10;5h8a97ERKYRDgQpMjH0hZagNWQwL1xMn7ui8xZigb6T2eE7htpN5li2lxZZTg8GeKkP1aT9YBdvS&#10;ly/yz1THw86cgvsYxuX1W6mnx+n9DUSkKd7F/+4vrSBP69OX9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gZhrBAAAA2wAAAA8AAAAAAAAAAAAAAAAAmAIAAGRycy9kb3du&#10;cmV2LnhtbFBLBQYAAAAABAAEAPUAAACGAwAAAAA=&#10;" path="m,1143370l1014403,,13486075,v-782,389103,3693,756775,2911,1145878l,1143370xe" fillcolor="#bec3ce" stroked="f" strokeweight="1pt">
                  <v:stroke miterlimit="4" joinstyle="miter"/>
                  <v:path arrowok="t" o:connecttype="custom" o:connectlocs="0,17357;2829,0;37609,0;37618,17395;0,17357" o:connectangles="0,0,0,0,0"/>
                  <o:lock v:ext="edit" aspectratio="t"/>
                </v:shape>
                <v:rect id="Shape 42" o:spid="_x0000_s1028" style="position:absolute;top:4373;width:71238;height:9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cVsUA&#10;AADbAAAADwAAAGRycy9kb3ducmV2LnhtbESPW2vCQBSE34X+h+UU+mY2KoikbsTeQAs+mFZ8PWRP&#10;LjR7Ns1uNPrru4LQx2FmvmGWq8E04kSdqy0rmEQxCOLc6ppLBd9fH+MFCOeRNTaWScGFHKzSh9ES&#10;E23PvKdT5ksRIOwSVFB53yZSurwigy6yLXHwCtsZ9EF2pdQdngPcNHIax3NpsOawUGFLrxXlP1lv&#10;FLh+Vnxmu5fjb3m4HrfXN3rnWa/U0+OwfgbhafD/4Xt7oxVMJ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0txWxQAAANsAAAAPAAAAAAAAAAAAAAAAAJgCAABkcnMv&#10;ZG93bnJldi54bWxQSwUGAAAAAAQABAD1AAAAigMAAAAA&#10;" fillcolor="#003d6e" stroked="f" strokeweight="1pt">
                  <v:stroke miterlimit="4"/>
                  <v:path arrowok="t"/>
                  <o:lock v:ext="edit" aspectratio="t"/>
                  <v:textbox inset="0,0,0,0"/>
                </v:rect>
                <v:shape id="Trójkąt prostokątny 14" o:spid="_x0000_s1029" style="position:absolute;top:4373;width:3695;height:9728;flip:y;visibility:visible;mso-wrap-style:square;v-text-anchor:middle" coordsize="318566,789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HFMYA&#10;AADbAAAADwAAAGRycy9kb3ducmV2LnhtbESPQWvCQBSE74L/YXlCL0U3hiKSuoqKhbaHirE5eHtk&#10;X5PQ7Nu4u9X033eFgsdhZr5hFqvetOJCzjeWFUwnCQji0uqGKwWfx5fxHIQPyBpby6TglzyslsPB&#10;AjNtr3ygSx4qESHsM1RQh9BlUvqyJoN+Yjvi6H1ZZzBE6SqpHV4j3LQyTZKZNNhwXKixo21N5Xf+&#10;YxTskr44P23D/sQnVxTp4/njbfOu1MOoXz+DCNSHe/i//aoVpCncvs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mHFMYAAADbAAAADwAAAAAAAAAAAAAAAACYAgAAZHJz&#10;L2Rvd25yZXYueG1sUEsFBgAAAAAEAAQA9QAAAIsDAAAAAA==&#10;" path="m,787325l,,318566,789707,,787325xe" fillcolor="#00993f" stroked="f" strokeweight="1pt">
                  <v:stroke miterlimit="4" joinstyle="miter"/>
                  <v:path arrowok="t" o:connecttype="custom" o:connectlocs="0,11948;0,0;4287,11984;0,11948" o:connectangles="0,0,0,0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alt="logoZUSnoweRozwiniecie" style="position:absolute;left:48502;top:6917;width:16539;height:3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Qux3GAAAA2wAAAA8AAABkcnMvZG93bnJldi54bWxEj0trwzAQhO+F/Aexgd4aOS60wYliQkpC&#10;oVBoHofcFmtjm1gr15If9a+vCoUch5n5hlmlg6lER40rLSuYzyIQxJnVJecKTsfd0wKE88gaK8uk&#10;4IccpOvJwwoTbXv+ou7gcxEg7BJUUHhfJ1K6rCCDbmZr4uBdbWPQB9nkUjfYB7ipZBxFL9JgyWGh&#10;wJq2BWW3Q2sUyHO971+vn+V4+8jxu4veTu1lVOpxOmyWIDwN/h7+b79rBfEz/H0JP0C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9C7HcYAAADbAAAADwAAAAAAAAAAAAAA&#10;AACfAgAAZHJzL2Rvd25yZXYueG1sUEsFBgAAAAAEAAQA9wAAAJIDAAAAAA==&#10;">
                  <v:imagedata r:id="rId10" o:title="logoZUSnoweRozwiniecie" grayscale="t" bilevel="t"/>
                  <v:path arrowok="t"/>
                </v:shape>
                <w10:wrap type="square" anchorx="margin" anchory="page"/>
              </v:group>
            </w:pict>
          </mc:Fallback>
        </mc:AlternateContent>
      </w:r>
    </w:p>
    <w:p w:rsidR="00EC3A18" w:rsidRDefault="00EC3A18" w:rsidP="009668F1">
      <w:pPr>
        <w:spacing w:after="120" w:line="240" w:lineRule="auto"/>
        <w:jc w:val="center"/>
        <w:rPr>
          <w:rFonts w:cs="Times New Roman"/>
          <w:b/>
          <w:sz w:val="28"/>
          <w:szCs w:val="28"/>
        </w:rPr>
      </w:pPr>
    </w:p>
    <w:p w:rsidR="00EC3A18" w:rsidRDefault="00EC3A18">
      <w:pPr>
        <w:rPr>
          <w:rFonts w:cs="Times New Roman"/>
          <w:b/>
          <w:sz w:val="28"/>
          <w:szCs w:val="28"/>
        </w:rPr>
      </w:pPr>
    </w:p>
    <w:p w:rsidR="00EC3A18" w:rsidRDefault="00EC3A18">
      <w:pPr>
        <w:rPr>
          <w:rFonts w:cs="Times New Roman"/>
          <w:b/>
          <w:sz w:val="28"/>
          <w:szCs w:val="28"/>
        </w:rPr>
      </w:pPr>
    </w:p>
    <w:p w:rsidR="00211D01" w:rsidRPr="009270D1" w:rsidRDefault="00211D01" w:rsidP="00211D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Times New Roman"/>
          <w:b/>
          <w:color w:val="00993F" w:themeColor="accent1"/>
          <w:sz w:val="24"/>
          <w:szCs w:val="24"/>
        </w:rPr>
      </w:pPr>
      <w:r w:rsidRPr="009270D1">
        <w:rPr>
          <w:rFonts w:cs="Times New Roman"/>
          <w:b/>
          <w:color w:val="00993F" w:themeColor="accent1"/>
          <w:sz w:val="24"/>
          <w:szCs w:val="24"/>
        </w:rPr>
        <w:t>Absencja chorobowa ogółem</w:t>
      </w:r>
    </w:p>
    <w:p w:rsidR="005B1B96" w:rsidRPr="00CC5495" w:rsidRDefault="00CF1927" w:rsidP="0075532C">
      <w:pPr>
        <w:spacing w:after="0" w:line="360" w:lineRule="auto"/>
        <w:ind w:firstLine="425"/>
        <w:jc w:val="both"/>
        <w:rPr>
          <w:rFonts w:cs="Times New Roman"/>
          <w:sz w:val="24"/>
          <w:szCs w:val="24"/>
        </w:rPr>
      </w:pPr>
      <w:r w:rsidRPr="00CC5495">
        <w:rPr>
          <w:rFonts w:cs="Times New Roman"/>
          <w:sz w:val="24"/>
          <w:szCs w:val="24"/>
        </w:rPr>
        <w:t>W okresie styczeń-</w:t>
      </w:r>
      <w:r w:rsidR="00742123">
        <w:rPr>
          <w:rFonts w:cs="Times New Roman"/>
          <w:sz w:val="24"/>
          <w:szCs w:val="24"/>
        </w:rPr>
        <w:t>kwiecień</w:t>
      </w:r>
      <w:r w:rsidRPr="00CC5495">
        <w:rPr>
          <w:rFonts w:cs="Times New Roman"/>
          <w:sz w:val="24"/>
          <w:szCs w:val="24"/>
        </w:rPr>
        <w:t xml:space="preserve"> 2019 r. </w:t>
      </w:r>
      <w:r w:rsidR="005B1B96" w:rsidRPr="00CC5495">
        <w:rPr>
          <w:rFonts w:cs="Times New Roman"/>
          <w:sz w:val="24"/>
          <w:szCs w:val="24"/>
        </w:rPr>
        <w:t xml:space="preserve">w </w:t>
      </w:r>
      <w:r w:rsidR="005B1B96" w:rsidRPr="00CC5495">
        <w:rPr>
          <w:rFonts w:cs="Times New Roman"/>
          <w:i/>
          <w:sz w:val="24"/>
          <w:szCs w:val="24"/>
        </w:rPr>
        <w:t xml:space="preserve">Rejestrze </w:t>
      </w:r>
      <w:r w:rsidR="006E3724" w:rsidRPr="00CC5495">
        <w:rPr>
          <w:rFonts w:cs="Times New Roman"/>
          <w:i/>
          <w:sz w:val="24"/>
          <w:szCs w:val="24"/>
        </w:rPr>
        <w:t>Zaświadczeń L</w:t>
      </w:r>
      <w:r w:rsidR="005B1B96" w:rsidRPr="00CC5495">
        <w:rPr>
          <w:rFonts w:cs="Times New Roman"/>
          <w:i/>
          <w:sz w:val="24"/>
          <w:szCs w:val="24"/>
        </w:rPr>
        <w:t>ekarskich</w:t>
      </w:r>
      <w:r w:rsidR="005B1B96" w:rsidRPr="00CC5495">
        <w:rPr>
          <w:rFonts w:cs="Times New Roman"/>
          <w:sz w:val="24"/>
          <w:szCs w:val="24"/>
        </w:rPr>
        <w:t xml:space="preserve"> </w:t>
      </w:r>
      <w:r w:rsidR="00C01E0C" w:rsidRPr="00CC5495">
        <w:rPr>
          <w:rFonts w:cs="Times New Roman"/>
          <w:sz w:val="24"/>
          <w:szCs w:val="24"/>
        </w:rPr>
        <w:t>(wg stanu bazy na dzień</w:t>
      </w:r>
      <w:r w:rsidR="00970BE7">
        <w:rPr>
          <w:rFonts w:cs="Times New Roman"/>
          <w:sz w:val="24"/>
          <w:szCs w:val="24"/>
        </w:rPr>
        <w:t xml:space="preserve"> 07.05</w:t>
      </w:r>
      <w:r w:rsidR="00A626A0" w:rsidRPr="00CC5495">
        <w:rPr>
          <w:rFonts w:cs="Times New Roman"/>
          <w:sz w:val="24"/>
          <w:szCs w:val="24"/>
        </w:rPr>
        <w:t xml:space="preserve">.2019 </w:t>
      </w:r>
      <w:proofErr w:type="gramStart"/>
      <w:r w:rsidR="00A626A0" w:rsidRPr="00CC5495">
        <w:rPr>
          <w:rFonts w:cs="Times New Roman"/>
          <w:sz w:val="24"/>
          <w:szCs w:val="24"/>
        </w:rPr>
        <w:t xml:space="preserve">r.) </w:t>
      </w:r>
      <w:r w:rsidR="005B1B96" w:rsidRPr="00CC5495">
        <w:rPr>
          <w:rFonts w:cs="Times New Roman"/>
          <w:sz w:val="24"/>
          <w:szCs w:val="24"/>
        </w:rPr>
        <w:t xml:space="preserve">zarejestrowano </w:t>
      </w:r>
      <w:r w:rsidR="00970BE7">
        <w:rPr>
          <w:rFonts w:cs="Times New Roman"/>
          <w:sz w:val="24"/>
          <w:szCs w:val="24"/>
        </w:rPr>
        <w:t>9,2</w:t>
      </w:r>
      <w:r w:rsidR="00FB121D" w:rsidRPr="00CC5495">
        <w:rPr>
          <w:rFonts w:cs="Times New Roman"/>
          <w:sz w:val="24"/>
          <w:szCs w:val="24"/>
        </w:rPr>
        <w:t xml:space="preserve"> </w:t>
      </w:r>
      <w:r w:rsidR="00BA45ED" w:rsidRPr="00CC5495">
        <w:rPr>
          <w:rFonts w:cs="Times New Roman"/>
          <w:sz w:val="24"/>
          <w:szCs w:val="24"/>
        </w:rPr>
        <w:t>mln</w:t>
      </w:r>
      <w:r w:rsidR="005B1B96" w:rsidRPr="00CC5495">
        <w:rPr>
          <w:rFonts w:cs="Times New Roman"/>
          <w:sz w:val="24"/>
          <w:szCs w:val="24"/>
        </w:rPr>
        <w:t xml:space="preserve"> zaświadczeń lekarskich</w:t>
      </w:r>
      <w:r w:rsidR="001B79A3" w:rsidRPr="00CC5495">
        <w:rPr>
          <w:rStyle w:val="Odwoanieprzypisudolnego"/>
          <w:rFonts w:cs="Times New Roman"/>
          <w:sz w:val="24"/>
          <w:szCs w:val="24"/>
        </w:rPr>
        <w:footnoteReference w:customMarkFollows="1" w:id="1"/>
        <w:sym w:font="Symbol" w:char="F02A"/>
      </w:r>
      <w:r w:rsidR="005B1B96" w:rsidRPr="00CC5495">
        <w:rPr>
          <w:rFonts w:cs="Times New Roman"/>
          <w:sz w:val="24"/>
          <w:szCs w:val="24"/>
        </w:rPr>
        <w:t xml:space="preserve"> o czasowej niezdolno</w:t>
      </w:r>
      <w:r w:rsidR="00C01E0C" w:rsidRPr="00CC5495">
        <w:rPr>
          <w:rFonts w:cs="Times New Roman"/>
          <w:sz w:val="24"/>
          <w:szCs w:val="24"/>
        </w:rPr>
        <w:t xml:space="preserve">ści do pracy na łączną liczbę </w:t>
      </w:r>
      <w:r w:rsidR="00970BE7">
        <w:rPr>
          <w:rFonts w:cs="Times New Roman"/>
          <w:sz w:val="24"/>
          <w:szCs w:val="24"/>
        </w:rPr>
        <w:t>102,9</w:t>
      </w:r>
      <w:r w:rsidR="00BA45ED" w:rsidRPr="00CC5495">
        <w:rPr>
          <w:rFonts w:cs="Times New Roman"/>
          <w:sz w:val="24"/>
          <w:szCs w:val="24"/>
        </w:rPr>
        <w:t xml:space="preserve"> mln</w:t>
      </w:r>
      <w:r w:rsidR="005B1B96" w:rsidRPr="00CC5495">
        <w:rPr>
          <w:rFonts w:cs="Times New Roman"/>
          <w:sz w:val="24"/>
          <w:szCs w:val="24"/>
        </w:rPr>
        <w:t xml:space="preserve"> dni absencji chorobowej</w:t>
      </w:r>
      <w:r w:rsidR="00004A37" w:rsidRPr="00CC5495">
        <w:rPr>
          <w:rFonts w:cs="Times New Roman"/>
          <w:sz w:val="24"/>
          <w:szCs w:val="24"/>
        </w:rPr>
        <w:t xml:space="preserve"> (z tytułu choroby własnej, </w:t>
      </w:r>
      <w:r w:rsidR="00AE5C5A" w:rsidRPr="00CC5495">
        <w:rPr>
          <w:rFonts w:cs="Times New Roman"/>
          <w:sz w:val="24"/>
          <w:szCs w:val="24"/>
        </w:rPr>
        <w:t>opieki n</w:t>
      </w:r>
      <w:r w:rsidR="00BD55C0" w:rsidRPr="00CC5495">
        <w:rPr>
          <w:rFonts w:cs="Times New Roman"/>
          <w:sz w:val="24"/>
          <w:szCs w:val="24"/>
        </w:rPr>
        <w:t>ad dzieckiem oraz</w:t>
      </w:r>
      <w:r w:rsidR="00AE5C5A" w:rsidRPr="00CC5495">
        <w:rPr>
          <w:rFonts w:cs="Times New Roman"/>
          <w:sz w:val="24"/>
          <w:szCs w:val="24"/>
        </w:rPr>
        <w:t xml:space="preserve"> opieki nad innym członkiem rodziny)</w:t>
      </w:r>
      <w:r w:rsidR="005B1B96" w:rsidRPr="00CC5495">
        <w:rPr>
          <w:rFonts w:cs="Times New Roman"/>
          <w:sz w:val="24"/>
          <w:szCs w:val="24"/>
        </w:rPr>
        <w:t>.</w:t>
      </w:r>
      <w:proofErr w:type="gramEnd"/>
    </w:p>
    <w:p w:rsidR="005B1B96" w:rsidRDefault="005B1B96" w:rsidP="00036879">
      <w:pPr>
        <w:spacing w:after="0" w:line="360" w:lineRule="auto"/>
        <w:ind w:firstLine="426"/>
        <w:jc w:val="both"/>
        <w:rPr>
          <w:rFonts w:cs="Times New Roman"/>
          <w:sz w:val="24"/>
          <w:szCs w:val="24"/>
        </w:rPr>
      </w:pPr>
      <w:r w:rsidRPr="00CC5495">
        <w:rPr>
          <w:rFonts w:cs="Times New Roman"/>
          <w:sz w:val="24"/>
          <w:szCs w:val="24"/>
        </w:rPr>
        <w:t>W porównaniu z</w:t>
      </w:r>
      <w:r w:rsidR="00310366" w:rsidRPr="00CC5495">
        <w:rPr>
          <w:rFonts w:cs="Times New Roman"/>
          <w:sz w:val="24"/>
          <w:szCs w:val="24"/>
        </w:rPr>
        <w:t xml:space="preserve"> </w:t>
      </w:r>
      <w:r w:rsidR="00BC61D2" w:rsidRPr="00CC5495">
        <w:rPr>
          <w:rFonts w:cs="Times New Roman"/>
          <w:sz w:val="24"/>
          <w:szCs w:val="24"/>
        </w:rPr>
        <w:t>analogicznym okresem</w:t>
      </w:r>
      <w:r w:rsidRPr="00CC5495">
        <w:rPr>
          <w:rFonts w:cs="Times New Roman"/>
          <w:sz w:val="24"/>
          <w:szCs w:val="24"/>
        </w:rPr>
        <w:t xml:space="preserve"> 201</w:t>
      </w:r>
      <w:r w:rsidR="00415F69" w:rsidRPr="00CC5495">
        <w:rPr>
          <w:rFonts w:cs="Times New Roman"/>
          <w:sz w:val="24"/>
          <w:szCs w:val="24"/>
        </w:rPr>
        <w:t>8 r. obserwujemy spadek</w:t>
      </w:r>
      <w:r w:rsidRPr="00CC5495">
        <w:rPr>
          <w:rFonts w:cs="Times New Roman"/>
          <w:sz w:val="24"/>
          <w:szCs w:val="24"/>
        </w:rPr>
        <w:t xml:space="preserve"> li</w:t>
      </w:r>
      <w:r w:rsidR="00FB121D" w:rsidRPr="00CC5495">
        <w:rPr>
          <w:rFonts w:cs="Times New Roman"/>
          <w:sz w:val="24"/>
          <w:szCs w:val="24"/>
        </w:rPr>
        <w:t xml:space="preserve">czby dni absencji chorobowej </w:t>
      </w:r>
      <w:r w:rsidR="00310366" w:rsidRPr="00CC5495">
        <w:rPr>
          <w:rFonts w:cs="Times New Roman"/>
          <w:sz w:val="24"/>
          <w:szCs w:val="24"/>
        </w:rPr>
        <w:t xml:space="preserve">o </w:t>
      </w:r>
      <w:r w:rsidR="00970BE7">
        <w:rPr>
          <w:rFonts w:cs="Times New Roman"/>
          <w:sz w:val="24"/>
          <w:szCs w:val="24"/>
        </w:rPr>
        <w:t>2,8</w:t>
      </w:r>
      <w:r w:rsidRPr="00CC5495">
        <w:rPr>
          <w:rFonts w:cs="Times New Roman"/>
          <w:sz w:val="24"/>
          <w:szCs w:val="24"/>
        </w:rPr>
        <w:t>%</w:t>
      </w:r>
      <w:r w:rsidR="00BA45ED" w:rsidRPr="00CC5495">
        <w:rPr>
          <w:rFonts w:cs="Times New Roman"/>
          <w:sz w:val="24"/>
          <w:szCs w:val="24"/>
        </w:rPr>
        <w:t>,</w:t>
      </w:r>
      <w:r w:rsidRPr="00CC5495">
        <w:rPr>
          <w:rFonts w:cs="Times New Roman"/>
          <w:sz w:val="24"/>
          <w:szCs w:val="24"/>
        </w:rPr>
        <w:t xml:space="preserve"> </w:t>
      </w:r>
      <w:r w:rsidR="003C5DB5">
        <w:rPr>
          <w:rFonts w:cs="Times New Roman"/>
          <w:sz w:val="24"/>
          <w:szCs w:val="24"/>
        </w:rPr>
        <w:t xml:space="preserve">a </w:t>
      </w:r>
      <w:r w:rsidR="00BC61D2" w:rsidRPr="00CC5495">
        <w:rPr>
          <w:rFonts w:cs="Times New Roman"/>
          <w:sz w:val="24"/>
          <w:szCs w:val="24"/>
        </w:rPr>
        <w:t>l</w:t>
      </w:r>
      <w:r w:rsidR="00FB121D" w:rsidRPr="00CC5495">
        <w:rPr>
          <w:rFonts w:cs="Times New Roman"/>
          <w:sz w:val="24"/>
          <w:szCs w:val="24"/>
        </w:rPr>
        <w:t>iczb</w:t>
      </w:r>
      <w:r w:rsidR="003C5DB5">
        <w:rPr>
          <w:rFonts w:cs="Times New Roman"/>
          <w:sz w:val="24"/>
          <w:szCs w:val="24"/>
        </w:rPr>
        <w:t>y</w:t>
      </w:r>
      <w:r w:rsidR="00FB121D" w:rsidRPr="00CC5495">
        <w:rPr>
          <w:rFonts w:cs="Times New Roman"/>
          <w:sz w:val="24"/>
          <w:szCs w:val="24"/>
        </w:rPr>
        <w:t xml:space="preserve"> zaświadczeń lekarskich o </w:t>
      </w:r>
      <w:r w:rsidR="00970BE7">
        <w:rPr>
          <w:rFonts w:cs="Times New Roman"/>
          <w:sz w:val="24"/>
          <w:szCs w:val="24"/>
        </w:rPr>
        <w:t>1,1</w:t>
      </w:r>
      <w:r w:rsidR="00BA45ED" w:rsidRPr="00CC5495">
        <w:rPr>
          <w:rFonts w:cs="Times New Roman"/>
          <w:sz w:val="24"/>
          <w:szCs w:val="24"/>
        </w:rPr>
        <w:t>%</w:t>
      </w:r>
      <w:r w:rsidR="00BC61D2" w:rsidRPr="00CC5495">
        <w:rPr>
          <w:rFonts w:cs="Times New Roman"/>
          <w:sz w:val="24"/>
          <w:szCs w:val="24"/>
        </w:rPr>
        <w:t>.</w:t>
      </w:r>
    </w:p>
    <w:p w:rsidR="00F42481" w:rsidRPr="00CC5495" w:rsidRDefault="00F42481" w:rsidP="00036879">
      <w:pPr>
        <w:spacing w:after="0" w:line="360" w:lineRule="auto"/>
        <w:ind w:firstLine="426"/>
        <w:jc w:val="both"/>
        <w:rPr>
          <w:rFonts w:cs="Times New Roman"/>
          <w:sz w:val="24"/>
          <w:szCs w:val="24"/>
        </w:rPr>
      </w:pPr>
    </w:p>
    <w:p w:rsidR="00211D01" w:rsidRPr="009270D1" w:rsidRDefault="00211D01" w:rsidP="00211D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Times New Roman"/>
          <w:b/>
          <w:color w:val="00993F" w:themeColor="accent1"/>
          <w:sz w:val="24"/>
          <w:szCs w:val="24"/>
        </w:rPr>
      </w:pPr>
      <w:r w:rsidRPr="009270D1">
        <w:rPr>
          <w:rFonts w:cs="Times New Roman"/>
          <w:b/>
          <w:color w:val="00993F" w:themeColor="accent1"/>
          <w:sz w:val="24"/>
          <w:szCs w:val="24"/>
        </w:rPr>
        <w:t>Absencja chorobowa z tytułu choroby własnej osób ubezpieczonych w ZUS</w:t>
      </w:r>
    </w:p>
    <w:p w:rsidR="00EF3A83" w:rsidRPr="00CC5495" w:rsidRDefault="00D97748" w:rsidP="0075532C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gramStart"/>
      <w:r>
        <w:rPr>
          <w:rFonts w:cs="Times New Roman"/>
          <w:sz w:val="24"/>
          <w:szCs w:val="24"/>
        </w:rPr>
        <w:t>W okresie styczeń-kwiecień</w:t>
      </w:r>
      <w:r w:rsidR="00CF1927" w:rsidRPr="00CC5495">
        <w:rPr>
          <w:rFonts w:cs="Times New Roman"/>
          <w:sz w:val="24"/>
          <w:szCs w:val="24"/>
        </w:rPr>
        <w:t xml:space="preserve"> 2019 r. </w:t>
      </w:r>
      <w:r w:rsidR="0075532C" w:rsidRPr="0075532C">
        <w:rPr>
          <w:rFonts w:eastAsia="Times New Roman" w:cs="Times New Roman"/>
          <w:sz w:val="24"/>
          <w:szCs w:val="24"/>
          <w:lang w:eastAsia="pl-PL"/>
        </w:rPr>
        <w:t>liczba zaświadczeń lekarskich wystawionych z tytułu choroby własnej osobo</w:t>
      </w:r>
      <w:r w:rsidR="00415F69">
        <w:rPr>
          <w:rFonts w:eastAsia="Times New Roman" w:cs="Times New Roman"/>
          <w:sz w:val="24"/>
          <w:szCs w:val="24"/>
          <w:lang w:eastAsia="pl-PL"/>
        </w:rPr>
        <w:t xml:space="preserve">m ubezpieczonym w ZUS wyniosła </w:t>
      </w:r>
      <w:r w:rsidR="00970BE7">
        <w:rPr>
          <w:rFonts w:eastAsia="Times New Roman" w:cs="Times New Roman"/>
          <w:sz w:val="24"/>
          <w:szCs w:val="24"/>
          <w:lang w:eastAsia="pl-PL"/>
        </w:rPr>
        <w:t>7,5</w:t>
      </w:r>
      <w:r w:rsidR="00BA45ED">
        <w:rPr>
          <w:rFonts w:eastAsia="Times New Roman" w:cs="Times New Roman"/>
          <w:sz w:val="24"/>
          <w:szCs w:val="24"/>
          <w:lang w:eastAsia="pl-PL"/>
        </w:rPr>
        <w:t xml:space="preserve"> mln</w:t>
      </w:r>
      <w:r w:rsidR="00EF3A83">
        <w:rPr>
          <w:rFonts w:eastAsia="Times New Roman" w:cs="Times New Roman"/>
          <w:sz w:val="24"/>
          <w:szCs w:val="24"/>
          <w:lang w:eastAsia="pl-PL"/>
        </w:rPr>
        <w:t>, a l</w:t>
      </w:r>
      <w:r w:rsidR="00EF3A83" w:rsidRPr="0075532C">
        <w:rPr>
          <w:rFonts w:eastAsia="Times New Roman" w:cs="Times New Roman"/>
          <w:sz w:val="24"/>
          <w:szCs w:val="24"/>
          <w:lang w:eastAsia="pl-PL"/>
        </w:rPr>
        <w:t>iczba dni absencji chorobowe</w:t>
      </w:r>
      <w:r w:rsidR="00310366">
        <w:rPr>
          <w:rFonts w:eastAsia="Times New Roman" w:cs="Times New Roman"/>
          <w:sz w:val="24"/>
          <w:szCs w:val="24"/>
          <w:lang w:eastAsia="pl-PL"/>
        </w:rPr>
        <w:t xml:space="preserve">j z tych zaświadczeń </w:t>
      </w:r>
      <w:r w:rsidR="00970BE7">
        <w:rPr>
          <w:rFonts w:eastAsia="Times New Roman" w:cs="Times New Roman"/>
          <w:sz w:val="24"/>
          <w:szCs w:val="24"/>
          <w:lang w:eastAsia="pl-PL"/>
        </w:rPr>
        <w:t>85,8</w:t>
      </w:r>
      <w:r w:rsidR="00EF3A83">
        <w:rPr>
          <w:rFonts w:eastAsia="Times New Roman" w:cs="Times New Roman"/>
          <w:sz w:val="24"/>
          <w:szCs w:val="24"/>
          <w:lang w:eastAsia="pl-PL"/>
        </w:rPr>
        <w:t xml:space="preserve"> mln. </w:t>
      </w:r>
      <w:proofErr w:type="gramEnd"/>
      <w:r w:rsidR="00EF3A83">
        <w:rPr>
          <w:rFonts w:eastAsia="Times New Roman" w:cs="Times New Roman"/>
          <w:sz w:val="24"/>
          <w:szCs w:val="24"/>
          <w:lang w:eastAsia="pl-PL"/>
        </w:rPr>
        <w:t xml:space="preserve">Przeciętna długość zaświadczenia wyniosła </w:t>
      </w:r>
      <w:r w:rsidR="00970BE7">
        <w:rPr>
          <w:rFonts w:eastAsia="Times New Roman" w:cs="Times New Roman"/>
          <w:sz w:val="24"/>
          <w:szCs w:val="24"/>
          <w:lang w:eastAsia="pl-PL"/>
        </w:rPr>
        <w:t>11,41</w:t>
      </w:r>
      <w:r w:rsidR="00EF3A83">
        <w:rPr>
          <w:rFonts w:eastAsia="Times New Roman" w:cs="Times New Roman"/>
          <w:sz w:val="24"/>
          <w:szCs w:val="24"/>
          <w:lang w:eastAsia="pl-PL"/>
        </w:rPr>
        <w:t xml:space="preserve"> dnia</w:t>
      </w:r>
      <w:r w:rsidR="00EF3A83" w:rsidRPr="00BC61D2">
        <w:rPr>
          <w:rFonts w:eastAsia="Times New Roman" w:cs="Times New Roman"/>
          <w:color w:val="FF0000"/>
          <w:sz w:val="24"/>
          <w:szCs w:val="24"/>
          <w:lang w:eastAsia="pl-PL"/>
        </w:rPr>
        <w:t>.</w:t>
      </w:r>
      <w:r w:rsidR="00BC61D2" w:rsidRPr="00BC61D2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Skumulowana (od początku roku) </w:t>
      </w:r>
      <w:r w:rsidR="00970BE7">
        <w:rPr>
          <w:rFonts w:eastAsia="Times New Roman" w:cs="Times New Roman"/>
          <w:sz w:val="24"/>
          <w:szCs w:val="24"/>
          <w:lang w:eastAsia="pl-PL"/>
        </w:rPr>
        <w:t xml:space="preserve">przeciętna 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długość absencji chorobowej wyniosła </w:t>
      </w:r>
      <w:r w:rsidR="00970BE7">
        <w:rPr>
          <w:rFonts w:eastAsia="Times New Roman" w:cs="Times New Roman"/>
          <w:sz w:val="24"/>
          <w:szCs w:val="24"/>
          <w:lang w:eastAsia="pl-PL"/>
        </w:rPr>
        <w:t>22,55 dnia (20,52 dnia dla mężczyzn i 24,25 dnia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 dla kobiet).</w:t>
      </w:r>
    </w:p>
    <w:p w:rsidR="008302A7" w:rsidRDefault="004D6BAD" w:rsidP="007B3660">
      <w:pPr>
        <w:spacing w:after="0" w:line="360" w:lineRule="auto"/>
        <w:ind w:firstLine="426"/>
        <w:jc w:val="both"/>
        <w:rPr>
          <w:rFonts w:cs="Times New Roman"/>
          <w:sz w:val="24"/>
          <w:szCs w:val="24"/>
        </w:rPr>
      </w:pPr>
      <w:proofErr w:type="gramStart"/>
      <w:r w:rsidRPr="00CC5495">
        <w:rPr>
          <w:rFonts w:cs="Times New Roman"/>
          <w:sz w:val="24"/>
          <w:szCs w:val="24"/>
        </w:rPr>
        <w:t xml:space="preserve">W porównaniu z analogicznym okresem 2018 r. obserwujemy spadek liczby dni absencji chorobowej z tytułu choroby </w:t>
      </w:r>
      <w:r w:rsidR="00970BE7">
        <w:rPr>
          <w:rFonts w:cs="Times New Roman"/>
          <w:sz w:val="24"/>
          <w:szCs w:val="24"/>
        </w:rPr>
        <w:t>własnej ubezpieczonych w ZUS o 3,3</w:t>
      </w:r>
      <w:r w:rsidR="003C5DB5">
        <w:rPr>
          <w:rFonts w:cs="Times New Roman"/>
          <w:sz w:val="24"/>
          <w:szCs w:val="24"/>
        </w:rPr>
        <w:t>% oraz</w:t>
      </w:r>
      <w:r w:rsidRPr="00CC5495">
        <w:rPr>
          <w:rFonts w:cs="Times New Roman"/>
          <w:sz w:val="24"/>
          <w:szCs w:val="24"/>
        </w:rPr>
        <w:t xml:space="preserve"> liczb</w:t>
      </w:r>
      <w:r w:rsidR="003C5DB5">
        <w:rPr>
          <w:rFonts w:cs="Times New Roman"/>
          <w:sz w:val="24"/>
          <w:szCs w:val="24"/>
        </w:rPr>
        <w:t>y</w:t>
      </w:r>
      <w:r w:rsidRPr="00CC5495">
        <w:rPr>
          <w:rFonts w:cs="Times New Roman"/>
          <w:sz w:val="24"/>
          <w:szCs w:val="24"/>
        </w:rPr>
        <w:t xml:space="preserve"> zaświadczeń lekarskich o </w:t>
      </w:r>
      <w:r w:rsidR="00970BE7">
        <w:rPr>
          <w:rFonts w:cs="Times New Roman"/>
          <w:sz w:val="24"/>
          <w:szCs w:val="24"/>
        </w:rPr>
        <w:t>2,4</w:t>
      </w:r>
      <w:r w:rsidRPr="00CC5495">
        <w:rPr>
          <w:rFonts w:cs="Times New Roman"/>
          <w:sz w:val="24"/>
          <w:szCs w:val="24"/>
        </w:rPr>
        <w:t>%.</w:t>
      </w:r>
      <w:proofErr w:type="gramEnd"/>
    </w:p>
    <w:p w:rsidR="00972C58" w:rsidRPr="007B3660" w:rsidRDefault="00972C58" w:rsidP="007B3660">
      <w:pPr>
        <w:spacing w:after="0" w:line="360" w:lineRule="auto"/>
        <w:ind w:firstLine="426"/>
        <w:jc w:val="both"/>
        <w:rPr>
          <w:rFonts w:cs="Times New Roman"/>
          <w:sz w:val="24"/>
          <w:szCs w:val="24"/>
        </w:rPr>
      </w:pPr>
    </w:p>
    <w:p w:rsidR="006A36E5" w:rsidRPr="009270D1" w:rsidRDefault="006A36E5" w:rsidP="00CE7E88">
      <w:pPr>
        <w:spacing w:after="0" w:line="240" w:lineRule="auto"/>
        <w:ind w:left="923" w:hanging="923"/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</w:pPr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Tabl.</w:t>
      </w:r>
      <w:r w:rsidR="00CE7E8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 1 Absencja chorobowa w okresie styczeń-kwiecień 2019 r. </w:t>
      </w:r>
    </w:p>
    <w:p w:rsidR="00CE7E88" w:rsidRPr="00CE7E88" w:rsidRDefault="00CE7E88" w:rsidP="00CE7E88">
      <w:pPr>
        <w:spacing w:after="0" w:line="240" w:lineRule="auto"/>
        <w:ind w:left="923" w:hanging="923"/>
        <w:rPr>
          <w:rFonts w:ascii="Calibri" w:eastAsia="Times New Roman" w:hAnsi="Calibri" w:cs="Times New Roman"/>
          <w:b/>
          <w:bCs/>
          <w:color w:val="008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1492"/>
        <w:gridCol w:w="1559"/>
        <w:gridCol w:w="1541"/>
      </w:tblGrid>
      <w:tr w:rsidR="008302A7" w:rsidRPr="00197218" w:rsidTr="00C84467">
        <w:tc>
          <w:tcPr>
            <w:tcW w:w="2642" w:type="dxa"/>
            <w:tcBorders>
              <w:bottom w:val="single" w:sz="4" w:space="0" w:color="auto"/>
            </w:tcBorders>
          </w:tcPr>
          <w:p w:rsidR="006A36E5" w:rsidRPr="00197218" w:rsidRDefault="006A36E5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A36E5" w:rsidRPr="00197218" w:rsidRDefault="006A36E5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302A7" w:rsidRPr="00197218" w:rsidRDefault="008302A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Wyszczególnienie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4223F0" w:rsidRPr="00197218" w:rsidRDefault="00197218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="008302A7" w:rsidRPr="00197218">
              <w:rPr>
                <w:rFonts w:cs="Times New Roman"/>
                <w:sz w:val="20"/>
                <w:szCs w:val="20"/>
              </w:rPr>
              <w:t>iczba dni absencji cho</w:t>
            </w:r>
            <w:r w:rsidR="006A36E5" w:rsidRPr="00197218">
              <w:rPr>
                <w:rFonts w:cs="Times New Roman"/>
                <w:sz w:val="20"/>
                <w:szCs w:val="20"/>
              </w:rPr>
              <w:t>robowej</w:t>
            </w:r>
          </w:p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w mln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23F0" w:rsidRPr="00197218" w:rsidRDefault="006A36E5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 xml:space="preserve">Liczba zaświadczeń lekarskich </w:t>
            </w:r>
          </w:p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w mln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A36E5" w:rsidRPr="00197218" w:rsidRDefault="006A36E5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Przeciętna długość zaświadczenia lekarskiego</w:t>
            </w:r>
          </w:p>
          <w:p w:rsidR="008302A7" w:rsidRPr="00197218" w:rsidRDefault="006A36E5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w dniach</w:t>
            </w:r>
          </w:p>
        </w:tc>
      </w:tr>
      <w:tr w:rsidR="00A66778" w:rsidRPr="00197218" w:rsidTr="00C84467">
        <w:tc>
          <w:tcPr>
            <w:tcW w:w="2642" w:type="dxa"/>
            <w:tcBorders>
              <w:top w:val="single" w:sz="4" w:space="0" w:color="auto"/>
              <w:bottom w:val="nil"/>
            </w:tcBorders>
          </w:tcPr>
          <w:p w:rsidR="00A66778" w:rsidRPr="00197218" w:rsidRDefault="00A66778" w:rsidP="00197218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nil"/>
            </w:tcBorders>
          </w:tcPr>
          <w:p w:rsidR="00A66778" w:rsidRPr="00197218" w:rsidRDefault="00A66778" w:rsidP="0019721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66778" w:rsidRPr="00197218" w:rsidRDefault="00A66778" w:rsidP="0019721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</w:tcPr>
          <w:p w:rsidR="00A66778" w:rsidRPr="00197218" w:rsidRDefault="00A66778" w:rsidP="0019721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302A7" w:rsidRPr="00197218" w:rsidTr="00C84467">
        <w:tc>
          <w:tcPr>
            <w:tcW w:w="2642" w:type="dxa"/>
            <w:tcBorders>
              <w:top w:val="nil"/>
              <w:bottom w:val="nil"/>
            </w:tcBorders>
          </w:tcPr>
          <w:p w:rsidR="008302A7" w:rsidRPr="00197218" w:rsidRDefault="006A36E5" w:rsidP="00197218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97218">
              <w:rPr>
                <w:rFonts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102,9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9,2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11,22</w:t>
            </w:r>
          </w:p>
        </w:tc>
      </w:tr>
      <w:tr w:rsidR="008302A7" w:rsidRPr="00197218" w:rsidTr="00C84467">
        <w:tc>
          <w:tcPr>
            <w:tcW w:w="2642" w:type="dxa"/>
            <w:tcBorders>
              <w:top w:val="nil"/>
              <w:bottom w:val="nil"/>
            </w:tcBorders>
          </w:tcPr>
          <w:p w:rsidR="008302A7" w:rsidRPr="00197218" w:rsidRDefault="006A36E5" w:rsidP="0019721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 xml:space="preserve">   w tym: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8302A7" w:rsidRPr="00197218" w:rsidRDefault="008302A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02A7" w:rsidRPr="00197218" w:rsidRDefault="008302A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8302A7" w:rsidRPr="00197218" w:rsidRDefault="008302A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302A7" w:rsidRPr="00197218" w:rsidTr="00C84467">
        <w:tc>
          <w:tcPr>
            <w:tcW w:w="2642" w:type="dxa"/>
            <w:tcBorders>
              <w:top w:val="nil"/>
              <w:bottom w:val="nil"/>
            </w:tcBorders>
          </w:tcPr>
          <w:p w:rsidR="008302A7" w:rsidRPr="00197218" w:rsidRDefault="006A36E5" w:rsidP="0019721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 xml:space="preserve">   ZUS</w:t>
            </w:r>
            <w:r w:rsidR="00C84467" w:rsidRPr="00197218">
              <w:rPr>
                <w:rFonts w:cs="Times New Roman"/>
                <w:sz w:val="20"/>
                <w:szCs w:val="20"/>
              </w:rPr>
              <w:t xml:space="preserve"> (z tytułu choroby własnej)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85,8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7,5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8302A7" w:rsidRPr="00197218" w:rsidRDefault="00970BE7" w:rsidP="0019721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7218">
              <w:rPr>
                <w:rFonts w:cs="Times New Roman"/>
                <w:sz w:val="20"/>
                <w:szCs w:val="20"/>
              </w:rPr>
              <w:t>11,41</w:t>
            </w:r>
          </w:p>
        </w:tc>
      </w:tr>
    </w:tbl>
    <w:p w:rsidR="0075532C" w:rsidRPr="009668F1" w:rsidRDefault="00310366" w:rsidP="0075532C">
      <w:pPr>
        <w:spacing w:after="0" w:line="360" w:lineRule="auto"/>
        <w:ind w:firstLine="426"/>
        <w:jc w:val="both"/>
        <w:rPr>
          <w:rFonts w:eastAsia="Times New Roman" w:cs="Times New Roman"/>
          <w:spacing w:val="-2"/>
          <w:sz w:val="24"/>
          <w:szCs w:val="24"/>
          <w:lang w:eastAsia="pl-PL"/>
        </w:rPr>
      </w:pPr>
      <w:r w:rsidRPr="009668F1">
        <w:rPr>
          <w:rFonts w:eastAsia="Times New Roman" w:cs="Times New Roman"/>
          <w:spacing w:val="-2"/>
          <w:sz w:val="24"/>
          <w:szCs w:val="24"/>
          <w:lang w:eastAsia="pl-PL"/>
        </w:rPr>
        <w:t>W</w:t>
      </w:r>
      <w:r w:rsidR="004D6BAD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 okresie styczeń-</w:t>
      </w:r>
      <w:r w:rsidR="00D97748" w:rsidRPr="009668F1">
        <w:rPr>
          <w:rFonts w:eastAsia="Times New Roman" w:cs="Times New Roman"/>
          <w:spacing w:val="-2"/>
          <w:sz w:val="24"/>
          <w:szCs w:val="24"/>
          <w:lang w:eastAsia="pl-PL"/>
        </w:rPr>
        <w:t>kwiecień</w:t>
      </w:r>
      <w:r w:rsidR="0075532C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 2019 r. </w:t>
      </w:r>
      <w:r w:rsidR="00970BE7" w:rsidRPr="009668F1">
        <w:rPr>
          <w:rFonts w:eastAsia="Times New Roman" w:cs="Times New Roman"/>
          <w:spacing w:val="-2"/>
          <w:sz w:val="24"/>
          <w:szCs w:val="24"/>
          <w:lang w:eastAsia="pl-PL"/>
        </w:rPr>
        <w:t>56,0</w:t>
      </w:r>
      <w:r w:rsidR="004D6BAD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% </w:t>
      </w:r>
      <w:r w:rsidR="0075532C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zaświadczeń </w:t>
      </w:r>
      <w:r w:rsidR="004D6BAD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z tytułu choroby własnej </w:t>
      </w:r>
      <w:r w:rsidR="000B056C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wystawiono </w:t>
      </w:r>
      <w:r w:rsidR="004D6BAD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kobietom. W analogicznym okresie 2018 r. </w:t>
      </w:r>
      <w:r w:rsidR="0075532C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odsetek ten był </w:t>
      </w:r>
      <w:r w:rsidR="00970BE7" w:rsidRPr="009668F1">
        <w:rPr>
          <w:rFonts w:eastAsia="Times New Roman" w:cs="Times New Roman"/>
          <w:spacing w:val="-2"/>
          <w:sz w:val="24"/>
          <w:szCs w:val="24"/>
          <w:lang w:eastAsia="pl-PL"/>
        </w:rPr>
        <w:t>niższy</w:t>
      </w:r>
      <w:r w:rsidR="0075532C" w:rsidRPr="009668F1">
        <w:rPr>
          <w:rFonts w:eastAsia="Times New Roman" w:cs="Times New Roman"/>
          <w:spacing w:val="-2"/>
          <w:sz w:val="24"/>
          <w:szCs w:val="24"/>
          <w:lang w:eastAsia="pl-PL"/>
        </w:rPr>
        <w:t xml:space="preserve"> i wyniósł </w:t>
      </w:r>
      <w:r w:rsidR="00970BE7" w:rsidRPr="009668F1">
        <w:rPr>
          <w:rFonts w:eastAsia="Times New Roman" w:cs="Times New Roman"/>
          <w:spacing w:val="-2"/>
          <w:sz w:val="24"/>
          <w:szCs w:val="24"/>
          <w:lang w:eastAsia="pl-PL"/>
        </w:rPr>
        <w:t>55,0</w:t>
      </w:r>
      <w:r w:rsidR="0075532C" w:rsidRPr="009668F1">
        <w:rPr>
          <w:rFonts w:eastAsia="Times New Roman" w:cs="Times New Roman"/>
          <w:spacing w:val="-2"/>
          <w:sz w:val="24"/>
          <w:szCs w:val="24"/>
          <w:lang w:eastAsia="pl-PL"/>
        </w:rPr>
        <w:t>%.</w:t>
      </w:r>
    </w:p>
    <w:p w:rsidR="00742123" w:rsidRDefault="00AD6F07" w:rsidP="00AD6F07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gramStart"/>
      <w:r w:rsidRPr="00CC5495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D97748">
        <w:rPr>
          <w:rFonts w:eastAsia="Times New Roman" w:cs="Times New Roman"/>
          <w:sz w:val="24"/>
          <w:szCs w:val="24"/>
          <w:lang w:eastAsia="pl-PL"/>
        </w:rPr>
        <w:t>pierwszych czterech mi</w:t>
      </w:r>
      <w:r w:rsidR="00710814">
        <w:rPr>
          <w:rFonts w:eastAsia="Times New Roman" w:cs="Times New Roman"/>
          <w:sz w:val="24"/>
          <w:szCs w:val="24"/>
          <w:lang w:eastAsia="pl-PL"/>
        </w:rPr>
        <w:t>e</w:t>
      </w:r>
      <w:r w:rsidR="00D97748">
        <w:rPr>
          <w:rFonts w:eastAsia="Times New Roman" w:cs="Times New Roman"/>
          <w:sz w:val="24"/>
          <w:szCs w:val="24"/>
          <w:lang w:eastAsia="pl-PL"/>
        </w:rPr>
        <w:t>siącach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 201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>9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 r. </w:t>
      </w:r>
      <w:r w:rsidR="00970BE7">
        <w:rPr>
          <w:rFonts w:eastAsia="Times New Roman" w:cs="Times New Roman"/>
          <w:sz w:val="24"/>
          <w:szCs w:val="24"/>
          <w:lang w:eastAsia="pl-PL"/>
        </w:rPr>
        <w:t>większość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 zaświadczeń lekarskich 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 xml:space="preserve">z tytułu choroby własnej 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wystawiono </w:t>
      </w:r>
      <w:r w:rsidR="000719F4" w:rsidRPr="00CC5495">
        <w:rPr>
          <w:rFonts w:eastAsia="Times New Roman" w:cs="Times New Roman"/>
          <w:sz w:val="24"/>
          <w:szCs w:val="24"/>
          <w:lang w:eastAsia="pl-PL"/>
        </w:rPr>
        <w:t>na okres od 1 do 5 dni</w:t>
      </w:r>
      <w:r w:rsidR="00652CD3" w:rsidRPr="00CC5495">
        <w:rPr>
          <w:rFonts w:eastAsia="Times New Roman" w:cs="Times New Roman"/>
          <w:sz w:val="24"/>
          <w:szCs w:val="24"/>
          <w:lang w:eastAsia="pl-PL"/>
        </w:rPr>
        <w:t>, stanowiły one</w:t>
      </w:r>
      <w:r w:rsidR="000719F4"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70BE7">
        <w:rPr>
          <w:rFonts w:eastAsia="Times New Roman" w:cs="Times New Roman"/>
          <w:sz w:val="24"/>
          <w:szCs w:val="24"/>
          <w:lang w:eastAsia="pl-PL"/>
        </w:rPr>
        <w:t>35,8</w:t>
      </w:r>
      <w:r w:rsidR="000719F4" w:rsidRPr="00CC5495">
        <w:rPr>
          <w:rFonts w:eastAsia="Times New Roman" w:cs="Times New Roman"/>
          <w:sz w:val="24"/>
          <w:szCs w:val="24"/>
          <w:lang w:eastAsia="pl-PL"/>
        </w:rPr>
        <w:t xml:space="preserve">% </w:t>
      </w:r>
      <w:r w:rsidRPr="00CC5495">
        <w:rPr>
          <w:rFonts w:eastAsia="Times New Roman" w:cs="Times New Roman"/>
          <w:sz w:val="24"/>
          <w:szCs w:val="24"/>
          <w:lang w:eastAsia="pl-PL"/>
        </w:rPr>
        <w:t>zaświadcze</w:t>
      </w:r>
      <w:r w:rsidR="000719F4" w:rsidRPr="00CC5495">
        <w:rPr>
          <w:rFonts w:eastAsia="Times New Roman" w:cs="Times New Roman"/>
          <w:sz w:val="24"/>
          <w:szCs w:val="24"/>
          <w:lang w:eastAsia="pl-PL"/>
        </w:rPr>
        <w:t>ń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 lekarski</w:t>
      </w:r>
      <w:r w:rsidR="0075532C" w:rsidRPr="00CC5495">
        <w:rPr>
          <w:rFonts w:eastAsia="Times New Roman" w:cs="Times New Roman"/>
          <w:sz w:val="24"/>
          <w:szCs w:val="24"/>
          <w:lang w:eastAsia="pl-PL"/>
        </w:rPr>
        <w:t>ch</w:t>
      </w:r>
      <w:r w:rsidR="00EF3A83" w:rsidRPr="00CC5495">
        <w:rPr>
          <w:rFonts w:eastAsia="Times New Roman" w:cs="Times New Roman"/>
          <w:sz w:val="24"/>
          <w:szCs w:val="24"/>
          <w:lang w:eastAsia="pl-PL"/>
        </w:rPr>
        <w:t>,</w:t>
      </w:r>
      <w:r w:rsidR="0075532C"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 xml:space="preserve">w tym </w:t>
      </w:r>
      <w:r w:rsidR="00970BE7">
        <w:rPr>
          <w:rFonts w:eastAsia="Times New Roman" w:cs="Times New Roman"/>
          <w:sz w:val="24"/>
          <w:szCs w:val="24"/>
          <w:lang w:eastAsia="pl-PL"/>
        </w:rPr>
        <w:t>3,5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>%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 to zaświadczenia jednodniowe</w:t>
      </w:r>
      <w:r w:rsidR="00EF3A83" w:rsidRPr="00CC5495">
        <w:rPr>
          <w:rFonts w:eastAsia="Times New Roman" w:cs="Times New Roman"/>
          <w:sz w:val="24"/>
          <w:szCs w:val="24"/>
          <w:lang w:eastAsia="pl-PL"/>
        </w:rPr>
        <w:t>.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gramEnd"/>
      <w:r w:rsidR="00EF3A83" w:rsidRPr="00CC5495">
        <w:rPr>
          <w:rFonts w:eastAsia="Times New Roman" w:cs="Times New Roman"/>
          <w:sz w:val="24"/>
          <w:szCs w:val="24"/>
          <w:lang w:eastAsia="pl-PL"/>
        </w:rPr>
        <w:t>N</w:t>
      </w:r>
      <w:r w:rsidR="003E78AF" w:rsidRPr="00CC5495">
        <w:rPr>
          <w:rFonts w:eastAsia="Times New Roman" w:cs="Times New Roman"/>
          <w:sz w:val="24"/>
          <w:szCs w:val="24"/>
          <w:lang w:eastAsia="pl-PL"/>
        </w:rPr>
        <w:t xml:space="preserve">a okres 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 xml:space="preserve">od 6 do 10 dni </w:t>
      </w:r>
      <w:r w:rsidR="003E78AF" w:rsidRPr="00CC5495">
        <w:rPr>
          <w:rFonts w:eastAsia="Times New Roman" w:cs="Times New Roman"/>
          <w:sz w:val="24"/>
          <w:szCs w:val="24"/>
          <w:lang w:eastAsia="pl-PL"/>
        </w:rPr>
        <w:t>wystawiono</w:t>
      </w:r>
      <w:r w:rsidR="00652CD3" w:rsidRPr="00CC5495">
        <w:rPr>
          <w:rFonts w:eastAsia="Times New Roman" w:cs="Times New Roman"/>
          <w:sz w:val="24"/>
          <w:szCs w:val="24"/>
          <w:lang w:eastAsia="pl-PL"/>
        </w:rPr>
        <w:t xml:space="preserve"> 2</w:t>
      </w:r>
      <w:r w:rsidR="00970BE7">
        <w:rPr>
          <w:rFonts w:eastAsia="Times New Roman" w:cs="Times New Roman"/>
          <w:sz w:val="24"/>
          <w:szCs w:val="24"/>
          <w:lang w:eastAsia="pl-PL"/>
        </w:rPr>
        <w:t>6</w:t>
      </w:r>
      <w:r w:rsidR="00652CD3" w:rsidRPr="00CC5495">
        <w:rPr>
          <w:rFonts w:eastAsia="Times New Roman" w:cs="Times New Roman"/>
          <w:sz w:val="24"/>
          <w:szCs w:val="24"/>
          <w:lang w:eastAsia="pl-PL"/>
        </w:rPr>
        <w:t>,</w:t>
      </w:r>
      <w:r w:rsidR="00310366" w:rsidRPr="00CC5495">
        <w:rPr>
          <w:rFonts w:eastAsia="Times New Roman" w:cs="Times New Roman"/>
          <w:sz w:val="24"/>
          <w:szCs w:val="24"/>
          <w:lang w:eastAsia="pl-PL"/>
        </w:rPr>
        <w:t>8</w:t>
      </w:r>
      <w:r w:rsidR="00652CD3" w:rsidRPr="00CC5495">
        <w:rPr>
          <w:rFonts w:eastAsia="Times New Roman" w:cs="Times New Roman"/>
          <w:sz w:val="24"/>
          <w:szCs w:val="24"/>
          <w:lang w:eastAsia="pl-PL"/>
        </w:rPr>
        <w:t xml:space="preserve">% </w:t>
      </w:r>
      <w:r w:rsidR="00EF3A83" w:rsidRPr="00CC5495">
        <w:rPr>
          <w:rFonts w:eastAsia="Times New Roman" w:cs="Times New Roman"/>
          <w:sz w:val="24"/>
          <w:szCs w:val="24"/>
          <w:lang w:eastAsia="pl-PL"/>
        </w:rPr>
        <w:t xml:space="preserve">ogółu </w:t>
      </w:r>
      <w:r w:rsidR="0075532C" w:rsidRPr="00CC5495">
        <w:rPr>
          <w:rFonts w:eastAsia="Times New Roman" w:cs="Times New Roman"/>
          <w:sz w:val="24"/>
          <w:szCs w:val="24"/>
          <w:lang w:eastAsia="pl-PL"/>
        </w:rPr>
        <w:t>zaświadczeń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. Zaświadczenia o długości absencji chorobowej </w:t>
      </w:r>
      <w:r w:rsidR="003E78AF" w:rsidRPr="00CC5495">
        <w:rPr>
          <w:rFonts w:eastAsia="Times New Roman" w:cs="Times New Roman"/>
          <w:sz w:val="24"/>
          <w:szCs w:val="24"/>
          <w:lang w:eastAsia="pl-PL"/>
        </w:rPr>
        <w:t xml:space="preserve">od </w:t>
      </w:r>
      <w:r w:rsidRPr="00CC5495">
        <w:rPr>
          <w:rFonts w:eastAsia="Times New Roman" w:cs="Times New Roman"/>
          <w:sz w:val="24"/>
          <w:szCs w:val="24"/>
          <w:lang w:eastAsia="pl-PL"/>
        </w:rPr>
        <w:t>11</w:t>
      </w:r>
      <w:r w:rsidR="003E78AF" w:rsidRPr="00CC5495">
        <w:rPr>
          <w:rFonts w:eastAsia="Times New Roman" w:cs="Times New Roman"/>
          <w:sz w:val="24"/>
          <w:szCs w:val="24"/>
          <w:lang w:eastAsia="pl-PL"/>
        </w:rPr>
        <w:t xml:space="preserve"> do 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30 dni stanowiły </w:t>
      </w:r>
      <w:r w:rsidR="008747C1" w:rsidRPr="00CC5495">
        <w:rPr>
          <w:rFonts w:eastAsia="Times New Roman" w:cs="Times New Roman"/>
          <w:sz w:val="24"/>
          <w:szCs w:val="24"/>
          <w:lang w:eastAsia="pl-PL"/>
        </w:rPr>
        <w:t>3</w:t>
      </w:r>
      <w:r w:rsidR="00970BE7">
        <w:rPr>
          <w:rFonts w:eastAsia="Times New Roman" w:cs="Times New Roman"/>
          <w:sz w:val="24"/>
          <w:szCs w:val="24"/>
          <w:lang w:eastAsia="pl-PL"/>
        </w:rPr>
        <w:t>2</w:t>
      </w:r>
      <w:r w:rsidRPr="00CC5495">
        <w:rPr>
          <w:rFonts w:eastAsia="Times New Roman" w:cs="Times New Roman"/>
          <w:sz w:val="24"/>
          <w:szCs w:val="24"/>
          <w:lang w:eastAsia="pl-PL"/>
        </w:rPr>
        <w:t>,</w:t>
      </w:r>
      <w:r w:rsidR="00970BE7">
        <w:rPr>
          <w:rFonts w:eastAsia="Times New Roman" w:cs="Times New Roman"/>
          <w:sz w:val="24"/>
          <w:szCs w:val="24"/>
          <w:lang w:eastAsia="pl-PL"/>
        </w:rPr>
        <w:t>7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% ogółu liczby zaświadczeń lekarskich. </w:t>
      </w:r>
      <w:r w:rsidR="00652CD3" w:rsidRPr="00CC5495">
        <w:rPr>
          <w:rFonts w:eastAsia="Times New Roman" w:cs="Times New Roman"/>
          <w:sz w:val="24"/>
          <w:szCs w:val="24"/>
          <w:lang w:eastAsia="pl-PL"/>
        </w:rPr>
        <w:t>Dla porównania</w:t>
      </w:r>
      <w:r w:rsidR="00415F69"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D97748">
        <w:rPr>
          <w:rFonts w:eastAsia="Times New Roman" w:cs="Times New Roman"/>
          <w:sz w:val="24"/>
          <w:szCs w:val="24"/>
          <w:lang w:eastAsia="pl-PL"/>
        </w:rPr>
        <w:t>tym samym okresie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 xml:space="preserve"> 2018 r.</w:t>
      </w:r>
      <w:r w:rsidR="00A626A0" w:rsidRPr="00CC5495">
        <w:rPr>
          <w:rFonts w:eastAsia="Times New Roman" w:cs="Times New Roman"/>
          <w:sz w:val="24"/>
          <w:szCs w:val="24"/>
          <w:lang w:eastAsia="pl-PL"/>
        </w:rPr>
        <w:t xml:space="preserve"> udziały </w:t>
      </w:r>
      <w:r w:rsidR="00AE5C5A" w:rsidRPr="00CC5495">
        <w:rPr>
          <w:rFonts w:eastAsia="Times New Roman" w:cs="Times New Roman"/>
          <w:sz w:val="24"/>
          <w:szCs w:val="24"/>
          <w:lang w:eastAsia="pl-PL"/>
        </w:rPr>
        <w:t xml:space="preserve">te </w:t>
      </w:r>
      <w:r w:rsidR="00A626A0" w:rsidRPr="00CC5495">
        <w:rPr>
          <w:rFonts w:eastAsia="Times New Roman" w:cs="Times New Roman"/>
          <w:sz w:val="24"/>
          <w:szCs w:val="24"/>
          <w:lang w:eastAsia="pl-PL"/>
        </w:rPr>
        <w:t xml:space="preserve">kształtowały się odpowiednio </w:t>
      </w:r>
      <w:r w:rsidR="00970BE7">
        <w:rPr>
          <w:rFonts w:eastAsia="Times New Roman" w:cs="Times New Roman"/>
          <w:sz w:val="24"/>
          <w:szCs w:val="24"/>
          <w:lang w:eastAsia="pl-PL"/>
        </w:rPr>
        <w:t>33,9</w:t>
      </w:r>
      <w:r w:rsidR="00F03855" w:rsidRPr="00CC5495">
        <w:rPr>
          <w:rFonts w:eastAsia="Times New Roman" w:cs="Times New Roman"/>
          <w:sz w:val="24"/>
          <w:szCs w:val="24"/>
          <w:lang w:eastAsia="pl-PL"/>
        </w:rPr>
        <w:t>%</w:t>
      </w:r>
      <w:r w:rsidR="00310366" w:rsidRPr="00CC5495">
        <w:rPr>
          <w:rFonts w:eastAsia="Times New Roman" w:cs="Times New Roman"/>
          <w:sz w:val="24"/>
          <w:szCs w:val="24"/>
          <w:lang w:eastAsia="pl-PL"/>
        </w:rPr>
        <w:t xml:space="preserve"> (w tym zaświadczenia jednodniowe </w:t>
      </w:r>
      <w:r w:rsidR="00970BE7">
        <w:rPr>
          <w:rFonts w:eastAsia="Times New Roman" w:cs="Times New Roman"/>
          <w:sz w:val="24"/>
          <w:szCs w:val="24"/>
          <w:lang w:eastAsia="pl-PL"/>
        </w:rPr>
        <w:t>2,8</w:t>
      </w:r>
      <w:r w:rsidR="00310366" w:rsidRPr="00CC5495">
        <w:rPr>
          <w:rFonts w:eastAsia="Times New Roman" w:cs="Times New Roman"/>
          <w:sz w:val="24"/>
          <w:szCs w:val="24"/>
          <w:lang w:eastAsia="pl-PL"/>
        </w:rPr>
        <w:t>%)</w:t>
      </w:r>
      <w:r w:rsidR="00F03855" w:rsidRPr="00CC5495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970BE7">
        <w:rPr>
          <w:rFonts w:eastAsia="Times New Roman" w:cs="Times New Roman"/>
          <w:sz w:val="24"/>
          <w:szCs w:val="24"/>
          <w:lang w:eastAsia="pl-PL"/>
        </w:rPr>
        <w:t>28,5</w:t>
      </w:r>
      <w:r w:rsidR="000719F4" w:rsidRPr="00CC5495">
        <w:rPr>
          <w:rFonts w:eastAsia="Times New Roman" w:cs="Times New Roman"/>
          <w:sz w:val="24"/>
          <w:szCs w:val="24"/>
          <w:lang w:eastAsia="pl-PL"/>
        </w:rPr>
        <w:t xml:space="preserve">% </w:t>
      </w:r>
      <w:r w:rsidR="00970BE7">
        <w:rPr>
          <w:rFonts w:eastAsia="Times New Roman" w:cs="Times New Roman"/>
          <w:sz w:val="24"/>
          <w:szCs w:val="24"/>
          <w:lang w:eastAsia="pl-PL"/>
        </w:rPr>
        <w:t>i 33,0</w:t>
      </w:r>
      <w:r w:rsidR="00A626A0" w:rsidRPr="00CC5495">
        <w:rPr>
          <w:rFonts w:eastAsia="Times New Roman" w:cs="Times New Roman"/>
          <w:sz w:val="24"/>
          <w:szCs w:val="24"/>
          <w:lang w:eastAsia="pl-PL"/>
        </w:rPr>
        <w:t>%.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 Oznacza to, że w bieżącym roku wyraźnie, tj. o 1,9 pkt. procentowego zwiększył się odsetek krótszych zaświadczeń lekarskich (tj. do 5 dni). </w:t>
      </w:r>
      <w:r w:rsidR="00F95C2E">
        <w:rPr>
          <w:rFonts w:eastAsia="Times New Roman" w:cs="Times New Roman"/>
          <w:sz w:val="24"/>
          <w:szCs w:val="24"/>
          <w:lang w:eastAsia="pl-PL"/>
        </w:rPr>
        <w:t>Wzrósł również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 udział zaświadczeń lekarskich jednodniowych.</w:t>
      </w:r>
    </w:p>
    <w:p w:rsidR="00FA4A42" w:rsidRDefault="00FA4A42" w:rsidP="00FA4A42">
      <w:pPr>
        <w:spacing w:after="0" w:line="240" w:lineRule="auto"/>
        <w:ind w:left="923" w:hanging="923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FA4A42" w:rsidRDefault="00FA4A42" w:rsidP="00FA4A42">
      <w:pPr>
        <w:spacing w:after="0" w:line="240" w:lineRule="auto"/>
        <w:ind w:left="923" w:hanging="923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FA4A42" w:rsidRPr="009270D1" w:rsidRDefault="00FA4A42" w:rsidP="00972C5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</w:pPr>
      <w:proofErr w:type="gramStart"/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Tabl. 2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.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ab/>
      </w:r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Liczba zaświadczeń lekarskich wystawionych w okresie styczeń-kwiecień 2019 r. 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br/>
      </w:r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z tytułu choroby własnej osobom ubezpieczonym w ZUS według długości absencji 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br/>
      </w:r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chorobowej</w:t>
      </w:r>
      <w:r w:rsidR="003635EC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 i płci</w:t>
      </w:r>
      <w:proofErr w:type="gramEnd"/>
    </w:p>
    <w:p w:rsidR="007B3660" w:rsidRDefault="007B3660" w:rsidP="00AD6F07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2"/>
        <w:gridCol w:w="1230"/>
        <w:gridCol w:w="1160"/>
        <w:gridCol w:w="834"/>
        <w:gridCol w:w="1150"/>
        <w:gridCol w:w="1134"/>
        <w:gridCol w:w="1134"/>
        <w:gridCol w:w="992"/>
      </w:tblGrid>
      <w:tr w:rsidR="000B056C" w:rsidRPr="00197218" w:rsidTr="00197218">
        <w:tc>
          <w:tcPr>
            <w:tcW w:w="1652" w:type="dxa"/>
            <w:vMerge w:val="restart"/>
            <w:tcBorders>
              <w:top w:val="nil"/>
              <w:left w:val="nil"/>
            </w:tcBorders>
            <w:vAlign w:val="center"/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0" w:type="auto"/>
            <w:vMerge w:val="restart"/>
            <w:tcBorders>
              <w:top w:val="nil"/>
              <w:right w:val="single" w:sz="4" w:space="0" w:color="auto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zaświadczeń lekarskich</w:t>
            </w:r>
          </w:p>
        </w:tc>
        <w:tc>
          <w:tcPr>
            <w:tcW w:w="6404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:rsidR="000B056C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liczba zaświadczeń o orzeczonej długości absencji chorobowej </w:t>
            </w:r>
          </w:p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w dniach:</w:t>
            </w:r>
          </w:p>
        </w:tc>
      </w:tr>
      <w:tr w:rsidR="000B056C" w:rsidRPr="00197218" w:rsidTr="000B056C">
        <w:trPr>
          <w:trHeight w:val="97"/>
        </w:trPr>
        <w:tc>
          <w:tcPr>
            <w:tcW w:w="1652" w:type="dxa"/>
            <w:vMerge/>
            <w:tcBorders>
              <w:left w:val="nil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nil"/>
              <w:right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left w:val="nil"/>
              <w:bottom w:val="single" w:sz="4" w:space="0" w:color="auto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B056C" w:rsidRPr="00197218" w:rsidTr="00D84D10">
        <w:tc>
          <w:tcPr>
            <w:tcW w:w="1652" w:type="dxa"/>
            <w:vMerge/>
            <w:tcBorders>
              <w:left w:val="nil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1-5</w:t>
            </w:r>
          </w:p>
        </w:tc>
        <w:tc>
          <w:tcPr>
            <w:tcW w:w="834" w:type="dxa"/>
            <w:tcBorders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6-10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11-20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21-30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31 dni </w:t>
            </w:r>
          </w:p>
        </w:tc>
      </w:tr>
      <w:tr w:rsidR="000B056C" w:rsidRPr="00197218" w:rsidTr="000B056C">
        <w:trPr>
          <w:trHeight w:val="70"/>
        </w:trPr>
        <w:tc>
          <w:tcPr>
            <w:tcW w:w="1652" w:type="dxa"/>
            <w:vMerge/>
            <w:tcBorders>
              <w:left w:val="nil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056C" w:rsidRPr="00197218" w:rsidRDefault="000B056C" w:rsidP="000B056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 dzień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B056C" w:rsidRPr="00197218" w:rsidRDefault="000B056C" w:rsidP="000B056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0B056C" w:rsidRPr="00197218" w:rsidRDefault="000B056C" w:rsidP="000B056C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i więcej</w:t>
            </w:r>
          </w:p>
        </w:tc>
      </w:tr>
      <w:tr w:rsidR="000B056C" w:rsidRPr="00197218" w:rsidTr="000B056C">
        <w:trPr>
          <w:trHeight w:val="404"/>
        </w:trPr>
        <w:tc>
          <w:tcPr>
            <w:tcW w:w="1652" w:type="dxa"/>
            <w:vMerge/>
            <w:tcBorders>
              <w:left w:val="nil"/>
              <w:bottom w:val="nil"/>
            </w:tcBorders>
            <w:vAlign w:val="center"/>
          </w:tcPr>
          <w:p w:rsidR="000B056C" w:rsidRPr="00197218" w:rsidRDefault="000B056C" w:rsidP="000B056C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634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B056C" w:rsidRPr="000B056C" w:rsidRDefault="000B056C" w:rsidP="000B056C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B056C">
              <w:rPr>
                <w:rFonts w:eastAsia="Times New Roman" w:cs="Times New Roman"/>
                <w:sz w:val="20"/>
                <w:szCs w:val="20"/>
                <w:lang w:eastAsia="pl-PL"/>
              </w:rPr>
              <w:t>w mln</w:t>
            </w:r>
          </w:p>
        </w:tc>
      </w:tr>
      <w:tr w:rsidR="00FA4A42" w:rsidRPr="00197218" w:rsidTr="00197218">
        <w:trPr>
          <w:trHeight w:val="223"/>
        </w:trPr>
        <w:tc>
          <w:tcPr>
            <w:tcW w:w="16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1160" w:type="dxa"/>
            <w:tcBorders>
              <w:left w:val="single" w:sz="4" w:space="0" w:color="auto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834" w:type="dxa"/>
            <w:tcBorders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150" w:type="dxa"/>
            <w:tcBorders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0,4</w:t>
            </w:r>
          </w:p>
        </w:tc>
      </w:tr>
      <w:tr w:rsidR="00FA4A42" w:rsidRPr="00197218" w:rsidTr="00197218">
        <w:tc>
          <w:tcPr>
            <w:tcW w:w="1652" w:type="dxa"/>
            <w:tcBorders>
              <w:top w:val="nil"/>
              <w:left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150" w:type="dxa"/>
            <w:tcBorders>
              <w:top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0,1</w:t>
            </w:r>
          </w:p>
        </w:tc>
      </w:tr>
      <w:tr w:rsidR="00FA4A42" w:rsidRPr="00197218" w:rsidTr="00197218">
        <w:tc>
          <w:tcPr>
            <w:tcW w:w="1652" w:type="dxa"/>
            <w:tcBorders>
              <w:top w:val="nil"/>
              <w:left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4,2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A4A42" w:rsidRPr="00197218" w:rsidRDefault="00FA4A42" w:rsidP="00197218">
            <w:pPr>
              <w:spacing w:before="24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0,2</w:t>
            </w:r>
          </w:p>
        </w:tc>
      </w:tr>
    </w:tbl>
    <w:p w:rsidR="008E12B4" w:rsidRDefault="008E12B4" w:rsidP="00FE0C9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B3660" w:rsidRDefault="005B1B96" w:rsidP="00FA4A42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gramStart"/>
      <w:r w:rsidRPr="00CC5495">
        <w:rPr>
          <w:rFonts w:eastAsia="Times New Roman" w:cs="Times New Roman"/>
          <w:sz w:val="24"/>
          <w:szCs w:val="24"/>
          <w:lang w:eastAsia="pl-PL"/>
        </w:rPr>
        <w:t xml:space="preserve">Analiza liczby dni absencji chorobowej w korelacji z wiekiem wykazała, że </w:t>
      </w:r>
      <w:r w:rsidR="00063443" w:rsidRPr="00CC5495">
        <w:rPr>
          <w:rFonts w:eastAsia="Times New Roman" w:cs="Times New Roman"/>
          <w:sz w:val="24"/>
          <w:szCs w:val="24"/>
          <w:lang w:eastAsia="pl-PL"/>
        </w:rPr>
        <w:t>w</w:t>
      </w:r>
      <w:r w:rsidR="009668F1">
        <w:rPr>
          <w:rFonts w:eastAsia="Times New Roman" w:cs="Times New Roman"/>
          <w:sz w:val="24"/>
          <w:szCs w:val="24"/>
          <w:lang w:eastAsia="pl-PL"/>
        </w:rPr>
        <w:t> </w:t>
      </w:r>
      <w:r w:rsidR="00D97748">
        <w:rPr>
          <w:rFonts w:eastAsia="Times New Roman" w:cs="Times New Roman"/>
          <w:sz w:val="24"/>
          <w:szCs w:val="24"/>
          <w:lang w:eastAsia="pl-PL"/>
        </w:rPr>
        <w:t>analizowanym okresie</w:t>
      </w:r>
      <w:r w:rsidR="00063443"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najwyższy odsetek – </w:t>
      </w:r>
      <w:r w:rsidR="00970BE7">
        <w:rPr>
          <w:rFonts w:eastAsia="Times New Roman" w:cs="Times New Roman"/>
          <w:sz w:val="24"/>
          <w:szCs w:val="24"/>
          <w:lang w:eastAsia="pl-PL"/>
        </w:rPr>
        <w:t>28,6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% dni absencji chorobowej odnotowano </w:t>
      </w:r>
      <w:r w:rsidR="009668F1">
        <w:rPr>
          <w:rFonts w:eastAsia="Times New Roman" w:cs="Times New Roman"/>
          <w:sz w:val="24"/>
          <w:szCs w:val="24"/>
          <w:lang w:eastAsia="pl-PL"/>
        </w:rPr>
        <w:t>w 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grupie wiekowej między </w:t>
      </w:r>
      <w:r w:rsidR="00824AC5">
        <w:rPr>
          <w:rFonts w:eastAsia="Times New Roman" w:cs="Times New Roman"/>
          <w:sz w:val="24"/>
          <w:szCs w:val="24"/>
          <w:lang w:eastAsia="pl-PL"/>
        </w:rPr>
        <w:t>30</w:t>
      </w:r>
      <w:r w:rsidR="00850BA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E78AF" w:rsidRPr="00CC5495">
        <w:rPr>
          <w:rFonts w:eastAsia="Times New Roman" w:cs="Times New Roman"/>
          <w:sz w:val="24"/>
          <w:szCs w:val="24"/>
          <w:lang w:eastAsia="pl-PL"/>
        </w:rPr>
        <w:t>a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AC5">
        <w:rPr>
          <w:rFonts w:eastAsia="Times New Roman" w:cs="Times New Roman"/>
          <w:sz w:val="24"/>
          <w:szCs w:val="24"/>
          <w:lang w:eastAsia="pl-PL"/>
        </w:rPr>
        <w:t>39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E78AF" w:rsidRPr="00CC5495">
        <w:rPr>
          <w:rFonts w:eastAsia="Times New Roman" w:cs="Times New Roman"/>
          <w:sz w:val="24"/>
          <w:szCs w:val="24"/>
          <w:lang w:eastAsia="pl-PL"/>
        </w:rPr>
        <w:t>rokiem życia</w:t>
      </w:r>
      <w:r w:rsidRPr="00CC5495">
        <w:rPr>
          <w:rFonts w:eastAsia="Times New Roman" w:cs="Times New Roman"/>
          <w:sz w:val="24"/>
          <w:szCs w:val="24"/>
          <w:lang w:eastAsia="pl-PL"/>
        </w:rPr>
        <w:t xml:space="preserve">. </w:t>
      </w:r>
      <w:proofErr w:type="gramEnd"/>
      <w:r w:rsidRPr="00CC5495">
        <w:rPr>
          <w:rFonts w:eastAsia="Times New Roman" w:cs="Times New Roman"/>
          <w:sz w:val="24"/>
          <w:szCs w:val="24"/>
          <w:lang w:eastAsia="pl-PL"/>
        </w:rPr>
        <w:t xml:space="preserve">W populacji kobiet </w:t>
      </w:r>
      <w:r w:rsidR="000D4F23" w:rsidRPr="00CC5495">
        <w:rPr>
          <w:rFonts w:eastAsia="Times New Roman" w:cs="Times New Roman"/>
          <w:sz w:val="24"/>
          <w:szCs w:val="24"/>
          <w:lang w:eastAsia="pl-PL"/>
        </w:rPr>
        <w:t xml:space="preserve">wyniósł on </w:t>
      </w:r>
      <w:r w:rsidR="00824AC5">
        <w:rPr>
          <w:rFonts w:eastAsia="Times New Roman" w:cs="Times New Roman"/>
          <w:sz w:val="24"/>
          <w:szCs w:val="24"/>
          <w:lang w:eastAsia="pl-PL"/>
        </w:rPr>
        <w:t>32,9</w:t>
      </w:r>
      <w:r w:rsidR="000D4F23" w:rsidRPr="00CC5495">
        <w:rPr>
          <w:rFonts w:eastAsia="Times New Roman" w:cs="Times New Roman"/>
          <w:sz w:val="24"/>
          <w:szCs w:val="24"/>
          <w:lang w:eastAsia="pl-PL"/>
        </w:rPr>
        <w:t xml:space="preserve">%, wśród mężczyzn – </w:t>
      </w:r>
      <w:r w:rsidR="00824AC5">
        <w:rPr>
          <w:rFonts w:eastAsia="Times New Roman" w:cs="Times New Roman"/>
          <w:sz w:val="24"/>
          <w:szCs w:val="24"/>
          <w:lang w:eastAsia="pl-PL"/>
        </w:rPr>
        <w:t>22,4</w:t>
      </w:r>
      <w:r w:rsidR="000D4F23" w:rsidRPr="00CC5495">
        <w:rPr>
          <w:rFonts w:eastAsia="Times New Roman" w:cs="Times New Roman"/>
          <w:sz w:val="24"/>
          <w:szCs w:val="24"/>
          <w:lang w:eastAsia="pl-PL"/>
        </w:rPr>
        <w:t>%</w:t>
      </w:r>
      <w:r w:rsidR="00AE5C5A" w:rsidRPr="00CC5495">
        <w:rPr>
          <w:rFonts w:eastAsia="Times New Roman" w:cs="Times New Roman"/>
          <w:sz w:val="24"/>
          <w:szCs w:val="24"/>
          <w:lang w:eastAsia="pl-PL"/>
        </w:rPr>
        <w:t>.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 W analogiczn</w:t>
      </w:r>
      <w:r w:rsidR="000B056C">
        <w:rPr>
          <w:rFonts w:eastAsia="Times New Roman" w:cs="Times New Roman"/>
          <w:sz w:val="24"/>
          <w:szCs w:val="24"/>
          <w:lang w:eastAsia="pl-PL"/>
        </w:rPr>
        <w:t>ym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 okres</w:t>
      </w:r>
      <w:r w:rsidR="000B056C">
        <w:rPr>
          <w:rFonts w:eastAsia="Times New Roman" w:cs="Times New Roman"/>
          <w:sz w:val="24"/>
          <w:szCs w:val="24"/>
          <w:lang w:eastAsia="pl-PL"/>
        </w:rPr>
        <w:t>ie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 2018 r. udziały te kształtowały się odpowiednio</w:t>
      </w:r>
      <w:r w:rsidR="00431335">
        <w:rPr>
          <w:rFonts w:eastAsia="Times New Roman" w:cs="Times New Roman"/>
          <w:sz w:val="24"/>
          <w:szCs w:val="24"/>
          <w:lang w:eastAsia="pl-PL"/>
        </w:rPr>
        <w:t>: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 28,4%, 32,8% i 22,4%.</w:t>
      </w:r>
    </w:p>
    <w:p w:rsidR="00197218" w:rsidRPr="00FA4A42" w:rsidRDefault="00197218" w:rsidP="00FA4A42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72C58" w:rsidRDefault="00972C58" w:rsidP="00CE7E8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8302A7" w:rsidRPr="009270D1" w:rsidRDefault="006A36E5" w:rsidP="00CE7E8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</w:pPr>
      <w:proofErr w:type="gramStart"/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Tabl.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 3.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ab/>
      </w:r>
      <w:r w:rsidR="00431335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Struktura</w:t>
      </w:r>
      <w:r w:rsidR="00CE7E8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 dni absencji chorobowej w okresie styczeń-kwiecień 2019 r. z tytułu choroby własnej osób ub</w:t>
      </w:r>
      <w:r w:rsidR="00431335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ezpieczonych w ZUS według</w:t>
      </w:r>
      <w:r w:rsidR="00CE7E8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 wieku</w:t>
      </w:r>
      <w:r w:rsidR="00431335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 i płci</w:t>
      </w:r>
      <w:proofErr w:type="gramEnd"/>
    </w:p>
    <w:p w:rsidR="00CE7E88" w:rsidRPr="00CE7E88" w:rsidRDefault="00CE7E88" w:rsidP="00CE7E88">
      <w:pPr>
        <w:spacing w:after="0" w:line="240" w:lineRule="auto"/>
        <w:ind w:left="923" w:hanging="923"/>
        <w:rPr>
          <w:rFonts w:ascii="Calibri" w:eastAsia="Times New Roman" w:hAnsi="Calibri" w:cs="Times New Roman"/>
          <w:b/>
          <w:bCs/>
          <w:color w:val="008000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Ind w:w="66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701"/>
      </w:tblGrid>
      <w:tr w:rsidR="008302A7" w:rsidRPr="00197218" w:rsidTr="00197218">
        <w:trPr>
          <w:trHeight w:val="529"/>
          <w:jc w:val="center"/>
        </w:trPr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:rsidR="008302A7" w:rsidRPr="00197218" w:rsidRDefault="00197218" w:rsidP="0019721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Kobiety</w:t>
            </w:r>
          </w:p>
        </w:tc>
      </w:tr>
      <w:tr w:rsidR="00E033C4" w:rsidRPr="00197218" w:rsidTr="00197218">
        <w:trPr>
          <w:jc w:val="center"/>
        </w:trPr>
        <w:tc>
          <w:tcPr>
            <w:tcW w:w="1668" w:type="dxa"/>
            <w:tcBorders>
              <w:top w:val="single" w:sz="4" w:space="0" w:color="auto"/>
              <w:bottom w:val="nil"/>
            </w:tcBorders>
            <w:vAlign w:val="center"/>
          </w:tcPr>
          <w:p w:rsidR="00E033C4" w:rsidRPr="00197218" w:rsidRDefault="00E033C4" w:rsidP="0019721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033C4" w:rsidRPr="00197218" w:rsidRDefault="00E033C4" w:rsidP="0019721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E033C4" w:rsidRPr="00197218" w:rsidRDefault="00E033C4" w:rsidP="0019721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E033C4" w:rsidRPr="00197218" w:rsidRDefault="00E033C4" w:rsidP="0019721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100,0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19 lat i mniej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0,4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20-29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21,5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30-39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32,9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40-49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20,3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50-59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19,4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60-64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4,4</w:t>
            </w:r>
          </w:p>
        </w:tc>
      </w:tr>
      <w:tr w:rsidR="008302A7" w:rsidRPr="00197218" w:rsidTr="00197218">
        <w:trPr>
          <w:jc w:val="center"/>
        </w:trPr>
        <w:tc>
          <w:tcPr>
            <w:tcW w:w="1668" w:type="dxa"/>
            <w:tcBorders>
              <w:top w:val="nil"/>
            </w:tcBorders>
            <w:vAlign w:val="center"/>
          </w:tcPr>
          <w:p w:rsidR="008302A7" w:rsidRPr="00197218" w:rsidRDefault="008302A7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65 lat i więcej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302A7" w:rsidRPr="00197218" w:rsidRDefault="00764E04" w:rsidP="00197218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sz w:val="20"/>
                <w:szCs w:val="20"/>
                <w:lang w:eastAsia="pl-PL"/>
              </w:rPr>
              <w:t>1,1</w:t>
            </w:r>
          </w:p>
        </w:tc>
      </w:tr>
    </w:tbl>
    <w:p w:rsidR="00BA1F39" w:rsidRDefault="00BA1F39" w:rsidP="005B1B96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B1B96" w:rsidRPr="00CC5495" w:rsidRDefault="0075532C" w:rsidP="005B1B96">
      <w:pPr>
        <w:spacing w:after="0" w:line="360" w:lineRule="auto"/>
        <w:ind w:firstLine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5495">
        <w:rPr>
          <w:rFonts w:eastAsia="Times New Roman" w:cs="Times New Roman"/>
          <w:sz w:val="24"/>
          <w:szCs w:val="24"/>
          <w:lang w:eastAsia="pl-PL"/>
        </w:rPr>
        <w:t>N</w:t>
      </w:r>
      <w:r w:rsidR="005B1B96" w:rsidRPr="00CC5495">
        <w:rPr>
          <w:rFonts w:eastAsia="Times New Roman" w:cs="Times New Roman"/>
          <w:sz w:val="24"/>
          <w:szCs w:val="24"/>
          <w:lang w:eastAsia="pl-PL"/>
        </w:rPr>
        <w:t xml:space="preserve">ajczęściej występującymi </w:t>
      </w:r>
      <w:r w:rsidR="000B056C">
        <w:rPr>
          <w:rFonts w:eastAsia="Times New Roman" w:cs="Times New Roman"/>
          <w:sz w:val="24"/>
          <w:szCs w:val="24"/>
          <w:lang w:eastAsia="pl-PL"/>
        </w:rPr>
        <w:t xml:space="preserve">grupami </w:t>
      </w:r>
      <w:r w:rsidR="005B1B96" w:rsidRPr="00CC5495">
        <w:rPr>
          <w:rFonts w:eastAsia="Times New Roman" w:cs="Times New Roman"/>
          <w:sz w:val="24"/>
          <w:szCs w:val="24"/>
          <w:lang w:eastAsia="pl-PL"/>
        </w:rPr>
        <w:t>chorob</w:t>
      </w:r>
      <w:r w:rsidR="000B056C">
        <w:rPr>
          <w:rFonts w:eastAsia="Times New Roman" w:cs="Times New Roman"/>
          <w:sz w:val="24"/>
          <w:szCs w:val="24"/>
          <w:lang w:eastAsia="pl-PL"/>
        </w:rPr>
        <w:t xml:space="preserve">owymi </w:t>
      </w:r>
      <w:r w:rsidR="009668F1">
        <w:rPr>
          <w:rFonts w:eastAsia="Times New Roman" w:cs="Times New Roman"/>
          <w:sz w:val="24"/>
          <w:szCs w:val="24"/>
          <w:lang w:eastAsia="pl-PL"/>
        </w:rPr>
        <w:t>powodującymi absencję w </w:t>
      </w:r>
      <w:r w:rsidR="003C5DB5">
        <w:rPr>
          <w:rFonts w:eastAsia="Times New Roman" w:cs="Times New Roman"/>
          <w:sz w:val="24"/>
          <w:szCs w:val="24"/>
          <w:lang w:eastAsia="pl-PL"/>
        </w:rPr>
        <w:t xml:space="preserve">analizowanym </w:t>
      </w:r>
      <w:r w:rsidR="004D6BAD" w:rsidRPr="00CC5495">
        <w:rPr>
          <w:rFonts w:eastAsia="Times New Roman" w:cs="Times New Roman"/>
          <w:sz w:val="24"/>
          <w:szCs w:val="24"/>
          <w:lang w:eastAsia="pl-PL"/>
        </w:rPr>
        <w:t>okresie</w:t>
      </w:r>
      <w:r w:rsidR="00063443" w:rsidRPr="00CC54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B1B96" w:rsidRPr="00CC5495">
        <w:rPr>
          <w:rFonts w:eastAsia="Times New Roman" w:cs="Times New Roman"/>
          <w:sz w:val="24"/>
          <w:szCs w:val="24"/>
          <w:lang w:eastAsia="pl-PL"/>
        </w:rPr>
        <w:t>201</w:t>
      </w:r>
      <w:r w:rsidR="0012545F" w:rsidRPr="00CC5495">
        <w:rPr>
          <w:rFonts w:eastAsia="Times New Roman" w:cs="Times New Roman"/>
          <w:sz w:val="24"/>
          <w:szCs w:val="24"/>
          <w:lang w:eastAsia="pl-PL"/>
        </w:rPr>
        <w:t>9</w:t>
      </w:r>
      <w:r w:rsidR="005B1B96" w:rsidRPr="00CC5495">
        <w:rPr>
          <w:rFonts w:eastAsia="Times New Roman" w:cs="Times New Roman"/>
          <w:sz w:val="24"/>
          <w:szCs w:val="24"/>
          <w:lang w:eastAsia="pl-PL"/>
        </w:rPr>
        <w:t xml:space="preserve"> r. były:</w:t>
      </w:r>
    </w:p>
    <w:p w:rsidR="002E667F" w:rsidRPr="00197218" w:rsidRDefault="002E667F" w:rsidP="0019721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97218">
        <w:rPr>
          <w:rFonts w:eastAsia="Times New Roman" w:cs="Times New Roman"/>
          <w:sz w:val="24"/>
          <w:szCs w:val="24"/>
          <w:lang w:eastAsia="pl-PL"/>
        </w:rPr>
        <w:t xml:space="preserve">ciąża, poród i połóg 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–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18,7</w:t>
      </w:r>
      <w:r w:rsidRPr="00197218">
        <w:rPr>
          <w:rFonts w:eastAsia="Times New Roman" w:cs="Times New Roman"/>
          <w:sz w:val="24"/>
          <w:szCs w:val="24"/>
          <w:lang w:eastAsia="pl-PL"/>
        </w:rPr>
        <w:t>% ogółu liczby dni absencji (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16,1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mln dni</w:t>
      </w:r>
      <w:r w:rsidR="00672F5A" w:rsidRPr="00197218">
        <w:rPr>
          <w:rFonts w:eastAsia="Times New Roman" w:cs="Times New Roman"/>
          <w:sz w:val="24"/>
          <w:szCs w:val="24"/>
          <w:lang w:eastAsia="pl-PL"/>
        </w:rPr>
        <w:t xml:space="preserve"> absencji chorobowej</w:t>
      </w:r>
      <w:r w:rsidRPr="00197218">
        <w:rPr>
          <w:rFonts w:eastAsia="Times New Roman" w:cs="Times New Roman"/>
          <w:sz w:val="24"/>
          <w:szCs w:val="24"/>
          <w:lang w:eastAsia="pl-PL"/>
        </w:rPr>
        <w:t>),</w:t>
      </w:r>
    </w:p>
    <w:p w:rsidR="00824AC5" w:rsidRPr="00197218" w:rsidRDefault="00824AC5" w:rsidP="0019721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97218">
        <w:rPr>
          <w:rFonts w:eastAsia="Times New Roman" w:cs="Times New Roman"/>
          <w:sz w:val="24"/>
          <w:szCs w:val="24"/>
          <w:lang w:eastAsia="pl-PL"/>
        </w:rPr>
        <w:t>choroby układu oddechowego – 16,9% (14,5 mln dni),</w:t>
      </w:r>
    </w:p>
    <w:p w:rsidR="002E667F" w:rsidRPr="00197218" w:rsidRDefault="002E667F" w:rsidP="0019721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97218">
        <w:rPr>
          <w:rFonts w:eastAsia="Times New Roman" w:cs="Times New Roman"/>
          <w:sz w:val="24"/>
          <w:szCs w:val="24"/>
          <w:lang w:eastAsia="pl-PL"/>
        </w:rPr>
        <w:t xml:space="preserve">choroby układu kostno-stawowego, mięśniowego i tkanki łącznej 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–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14,8</w:t>
      </w:r>
      <w:r w:rsidRPr="00197218">
        <w:rPr>
          <w:rFonts w:eastAsia="Times New Roman" w:cs="Times New Roman"/>
          <w:sz w:val="24"/>
          <w:szCs w:val="24"/>
          <w:lang w:eastAsia="pl-PL"/>
        </w:rPr>
        <w:t>%  (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12,7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mln dni),</w:t>
      </w:r>
    </w:p>
    <w:p w:rsidR="003B05B0" w:rsidRPr="00197218" w:rsidRDefault="00063443" w:rsidP="0019721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197218">
        <w:rPr>
          <w:rFonts w:eastAsia="Times New Roman" w:cs="Times New Roman"/>
          <w:sz w:val="24"/>
          <w:szCs w:val="24"/>
          <w:lang w:eastAsia="pl-PL"/>
        </w:rPr>
        <w:t xml:space="preserve">urazy,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>zatrucia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i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inne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>określone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skutki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działania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czynników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197218">
        <w:rPr>
          <w:rFonts w:eastAsia="Times New Roman" w:cs="Times New Roman"/>
          <w:sz w:val="24"/>
          <w:szCs w:val="24"/>
          <w:lang w:eastAsia="pl-PL"/>
        </w:rPr>
        <w:t>zewnętrznych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C2E" w:rsidRPr="00197218">
        <w:rPr>
          <w:rFonts w:eastAsia="Times New Roman" w:cs="Times New Roman"/>
          <w:sz w:val="24"/>
          <w:szCs w:val="24"/>
          <w:lang w:eastAsia="pl-PL"/>
        </w:rPr>
        <w:t>–</w:t>
      </w:r>
      <w:r w:rsidR="00C22930"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12,9</w:t>
      </w:r>
      <w:r w:rsidR="00CC5495" w:rsidRPr="00197218">
        <w:rPr>
          <w:rFonts w:eastAsia="Times New Roman" w:cs="Times New Roman"/>
          <w:sz w:val="24"/>
          <w:szCs w:val="24"/>
          <w:lang w:eastAsia="pl-PL"/>
        </w:rPr>
        <w:t>%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97218">
        <w:rPr>
          <w:rFonts w:eastAsia="Times New Roman" w:cs="Times New Roman"/>
          <w:sz w:val="24"/>
          <w:szCs w:val="24"/>
          <w:lang w:eastAsia="pl-PL"/>
        </w:rPr>
        <w:t>(</w:t>
      </w:r>
      <w:r w:rsidR="00824AC5" w:rsidRPr="00197218">
        <w:rPr>
          <w:rFonts w:eastAsia="Times New Roman" w:cs="Times New Roman"/>
          <w:sz w:val="24"/>
          <w:szCs w:val="24"/>
          <w:lang w:eastAsia="pl-PL"/>
        </w:rPr>
        <w:t>11,1</w:t>
      </w:r>
      <w:r w:rsidR="006D0B3F" w:rsidRPr="00197218">
        <w:rPr>
          <w:rFonts w:eastAsia="Times New Roman" w:cs="Times New Roman"/>
          <w:sz w:val="24"/>
          <w:szCs w:val="24"/>
          <w:lang w:eastAsia="pl-PL"/>
        </w:rPr>
        <w:t xml:space="preserve"> mln</w:t>
      </w:r>
      <w:r w:rsidR="0075532C" w:rsidRPr="00197218">
        <w:rPr>
          <w:rFonts w:eastAsia="Times New Roman" w:cs="Times New Roman"/>
          <w:sz w:val="24"/>
          <w:szCs w:val="24"/>
          <w:lang w:eastAsia="pl-PL"/>
        </w:rPr>
        <w:t xml:space="preserve"> dni</w:t>
      </w:r>
      <w:r w:rsidR="0064782A" w:rsidRPr="00197218">
        <w:rPr>
          <w:rFonts w:eastAsia="Times New Roman" w:cs="Times New Roman"/>
          <w:sz w:val="24"/>
          <w:szCs w:val="24"/>
          <w:lang w:eastAsia="pl-PL"/>
        </w:rPr>
        <w:t>)</w:t>
      </w:r>
      <w:r w:rsidR="00C22930" w:rsidRPr="00197218">
        <w:rPr>
          <w:rFonts w:eastAsia="Times New Roman" w:cs="Times New Roman"/>
          <w:sz w:val="24"/>
          <w:szCs w:val="24"/>
          <w:lang w:eastAsia="pl-PL"/>
        </w:rPr>
        <w:t>.</w:t>
      </w:r>
    </w:p>
    <w:p w:rsidR="00BA1F39" w:rsidRDefault="00BA1F39" w:rsidP="007B3660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7B3660" w:rsidRPr="009270D1" w:rsidRDefault="00972C58" w:rsidP="007B3660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</w:pPr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Rys. 1.</w:t>
      </w:r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ab/>
      </w:r>
      <w:r w:rsidR="007B3660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Struktura dni absencji chorobowej w okresie styczeń-kwiecień 2019 r. z tytułu choroby własnej osób ubezpieczonych w ZUS według grup chorobowych</w:t>
      </w:r>
    </w:p>
    <w:p w:rsidR="00C84467" w:rsidRDefault="007B3660" w:rsidP="00BA1F39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noProof/>
          <w:lang w:eastAsia="ja-JP"/>
        </w:rPr>
        <w:drawing>
          <wp:inline distT="0" distB="0" distL="0" distR="0" wp14:anchorId="71BB6A31" wp14:editId="3DE5D7D5">
            <wp:extent cx="5105400" cy="2828925"/>
            <wp:effectExtent l="0" t="3810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7BAD" w:rsidRPr="00824212" w:rsidRDefault="006F4EC6" w:rsidP="0075532C">
      <w:pPr>
        <w:pStyle w:val="Tekstpodstawowywcity"/>
        <w:spacing w:after="0" w:line="360" w:lineRule="auto"/>
        <w:ind w:left="0" w:firstLine="426"/>
        <w:jc w:val="both"/>
        <w:rPr>
          <w:sz w:val="24"/>
          <w:szCs w:val="24"/>
        </w:rPr>
      </w:pPr>
      <w:proofErr w:type="gramStart"/>
      <w:r w:rsidRPr="00824212">
        <w:rPr>
          <w:sz w:val="24"/>
          <w:szCs w:val="24"/>
        </w:rPr>
        <w:t xml:space="preserve">Ranking jednostek chorobowych powodujących niezdolność do pracy </w:t>
      </w:r>
      <w:r w:rsidR="008B2F2E">
        <w:rPr>
          <w:sz w:val="24"/>
          <w:szCs w:val="24"/>
        </w:rPr>
        <w:t xml:space="preserve">w </w:t>
      </w:r>
      <w:r w:rsidR="005C20F9">
        <w:rPr>
          <w:sz w:val="24"/>
          <w:szCs w:val="24"/>
        </w:rPr>
        <w:t xml:space="preserve">analizowanym </w:t>
      </w:r>
      <w:r w:rsidR="00D97748">
        <w:rPr>
          <w:sz w:val="24"/>
          <w:szCs w:val="24"/>
        </w:rPr>
        <w:t xml:space="preserve">okresie </w:t>
      </w:r>
      <w:r w:rsidR="00CC5495" w:rsidRPr="00CC5495">
        <w:rPr>
          <w:sz w:val="24"/>
          <w:szCs w:val="24"/>
        </w:rPr>
        <w:t>2019 </w:t>
      </w:r>
      <w:r w:rsidR="00EA7BAD" w:rsidRPr="00CC5495">
        <w:rPr>
          <w:sz w:val="24"/>
          <w:szCs w:val="24"/>
        </w:rPr>
        <w:t xml:space="preserve">r. </w:t>
      </w:r>
      <w:r w:rsidRPr="00CC5495">
        <w:rPr>
          <w:sz w:val="24"/>
          <w:szCs w:val="24"/>
        </w:rPr>
        <w:t>(w kontekście liczby dni absencji chorobow</w:t>
      </w:r>
      <w:r w:rsidR="009668F1">
        <w:rPr>
          <w:sz w:val="24"/>
          <w:szCs w:val="24"/>
        </w:rPr>
        <w:t>ej) kształtował się odmiennie w </w:t>
      </w:r>
      <w:r w:rsidRPr="00CC5495">
        <w:rPr>
          <w:sz w:val="24"/>
          <w:szCs w:val="24"/>
        </w:rPr>
        <w:t>zależności</w:t>
      </w:r>
      <w:r w:rsidRPr="00824212">
        <w:rPr>
          <w:sz w:val="24"/>
          <w:szCs w:val="24"/>
        </w:rPr>
        <w:t xml:space="preserve"> od płci. </w:t>
      </w:r>
      <w:proofErr w:type="gramEnd"/>
      <w:r w:rsidRPr="00824212">
        <w:rPr>
          <w:sz w:val="24"/>
          <w:szCs w:val="24"/>
        </w:rPr>
        <w:t xml:space="preserve">W grupie </w:t>
      </w:r>
      <w:r w:rsidRPr="00652CD3">
        <w:rPr>
          <w:b/>
          <w:sz w:val="24"/>
          <w:szCs w:val="24"/>
        </w:rPr>
        <w:t>mężczyzn</w:t>
      </w:r>
      <w:r w:rsidRPr="00824212">
        <w:rPr>
          <w:sz w:val="24"/>
          <w:szCs w:val="24"/>
        </w:rPr>
        <w:t xml:space="preserve"> najdłuższą absencję powodowały:</w:t>
      </w:r>
      <w:r w:rsidR="00EA7BAD" w:rsidRPr="00824212">
        <w:rPr>
          <w:sz w:val="24"/>
          <w:szCs w:val="24"/>
        </w:rPr>
        <w:t xml:space="preserve"> </w:t>
      </w:r>
    </w:p>
    <w:p w:rsidR="008B2F2E" w:rsidRDefault="008B2F2E" w:rsidP="00197218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4212">
        <w:rPr>
          <w:sz w:val="24"/>
          <w:szCs w:val="24"/>
        </w:rPr>
        <w:t>ostre zakażenie górnych dróg oddechowych o umiejscowieniu mn</w:t>
      </w:r>
      <w:r>
        <w:rPr>
          <w:sz w:val="24"/>
          <w:szCs w:val="24"/>
        </w:rPr>
        <w:t xml:space="preserve">ogim lub nieokreślonym (J06) – </w:t>
      </w:r>
      <w:r w:rsidR="00824AC5">
        <w:rPr>
          <w:sz w:val="24"/>
          <w:szCs w:val="24"/>
        </w:rPr>
        <w:t>6,5</w:t>
      </w:r>
      <w:r w:rsidRPr="00824212">
        <w:rPr>
          <w:sz w:val="24"/>
          <w:szCs w:val="24"/>
        </w:rPr>
        <w:t>% (</w:t>
      </w:r>
      <w:r w:rsidR="00D97748">
        <w:rPr>
          <w:sz w:val="24"/>
          <w:szCs w:val="24"/>
        </w:rPr>
        <w:t xml:space="preserve">w </w:t>
      </w:r>
      <w:r w:rsidR="00824AC5">
        <w:rPr>
          <w:sz w:val="24"/>
          <w:szCs w:val="24"/>
        </w:rPr>
        <w:t xml:space="preserve">okresie </w:t>
      </w:r>
      <w:r w:rsidR="005C20F9">
        <w:rPr>
          <w:sz w:val="24"/>
          <w:szCs w:val="24"/>
        </w:rPr>
        <w:t>I-IV</w:t>
      </w:r>
      <w:r w:rsidR="00824AC5">
        <w:rPr>
          <w:sz w:val="24"/>
          <w:szCs w:val="24"/>
        </w:rPr>
        <w:t xml:space="preserve"> </w:t>
      </w:r>
      <w:r w:rsidR="00CC5495">
        <w:rPr>
          <w:sz w:val="24"/>
          <w:szCs w:val="24"/>
        </w:rPr>
        <w:t xml:space="preserve">2018 r. – </w:t>
      </w:r>
      <w:r w:rsidR="00824AC5">
        <w:rPr>
          <w:sz w:val="24"/>
          <w:szCs w:val="24"/>
        </w:rPr>
        <w:t>7,5</w:t>
      </w:r>
      <w:r w:rsidR="00CC5495" w:rsidRPr="00824212">
        <w:rPr>
          <w:sz w:val="24"/>
          <w:szCs w:val="24"/>
        </w:rPr>
        <w:t>%</w:t>
      </w:r>
      <w:r w:rsidR="00CC5495">
        <w:rPr>
          <w:sz w:val="24"/>
          <w:szCs w:val="24"/>
        </w:rPr>
        <w:t>),</w:t>
      </w:r>
    </w:p>
    <w:p w:rsidR="00824AC5" w:rsidRDefault="00824AC5" w:rsidP="00197218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4212">
        <w:rPr>
          <w:sz w:val="24"/>
          <w:szCs w:val="24"/>
        </w:rPr>
        <w:t xml:space="preserve">zaburzenia korzeni rdzeniowych i splotów nerwowych (G54) – </w:t>
      </w:r>
      <w:r>
        <w:rPr>
          <w:sz w:val="24"/>
          <w:szCs w:val="24"/>
        </w:rPr>
        <w:t>6,4</w:t>
      </w:r>
      <w:r w:rsidRPr="00824212">
        <w:rPr>
          <w:sz w:val="24"/>
          <w:szCs w:val="24"/>
        </w:rPr>
        <w:t xml:space="preserve">% ogółu liczby dni absencji chorobowej mężczyzn </w:t>
      </w:r>
      <w:r>
        <w:rPr>
          <w:sz w:val="24"/>
          <w:szCs w:val="24"/>
        </w:rPr>
        <w:t>(w okresie I-IV 2018 r. – 6,6</w:t>
      </w:r>
      <w:r w:rsidRPr="00824212">
        <w:rPr>
          <w:sz w:val="24"/>
          <w:szCs w:val="24"/>
        </w:rPr>
        <w:t>%),</w:t>
      </w:r>
    </w:p>
    <w:p w:rsidR="008B2F2E" w:rsidRDefault="008B2F2E" w:rsidP="00197218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4212">
        <w:rPr>
          <w:sz w:val="24"/>
          <w:szCs w:val="24"/>
        </w:rPr>
        <w:t xml:space="preserve">bóle grzbietu (M54) – </w:t>
      </w:r>
      <w:r w:rsidR="00824AC5">
        <w:rPr>
          <w:sz w:val="24"/>
          <w:szCs w:val="24"/>
        </w:rPr>
        <w:t>3,5</w:t>
      </w:r>
      <w:r>
        <w:rPr>
          <w:sz w:val="24"/>
          <w:szCs w:val="24"/>
        </w:rPr>
        <w:t>% (</w:t>
      </w:r>
      <w:r w:rsidR="00D97748">
        <w:rPr>
          <w:sz w:val="24"/>
          <w:szCs w:val="24"/>
        </w:rPr>
        <w:t xml:space="preserve">w </w:t>
      </w:r>
      <w:r w:rsidR="00824AC5">
        <w:rPr>
          <w:sz w:val="24"/>
          <w:szCs w:val="24"/>
        </w:rPr>
        <w:t xml:space="preserve">okresie I-IV </w:t>
      </w:r>
      <w:r w:rsidR="00CC5495">
        <w:rPr>
          <w:sz w:val="24"/>
          <w:szCs w:val="24"/>
        </w:rPr>
        <w:t xml:space="preserve">2018 r. – </w:t>
      </w:r>
      <w:r w:rsidR="00824AC5">
        <w:rPr>
          <w:sz w:val="24"/>
          <w:szCs w:val="24"/>
        </w:rPr>
        <w:t>3,2</w:t>
      </w:r>
      <w:r w:rsidR="00CC5495" w:rsidRPr="00824212">
        <w:rPr>
          <w:sz w:val="24"/>
          <w:szCs w:val="24"/>
        </w:rPr>
        <w:t>%</w:t>
      </w:r>
      <w:r w:rsidR="006B2558">
        <w:rPr>
          <w:sz w:val="24"/>
          <w:szCs w:val="24"/>
        </w:rPr>
        <w:t>).</w:t>
      </w:r>
    </w:p>
    <w:p w:rsidR="006F4EC6" w:rsidRPr="00824212" w:rsidRDefault="006F4EC6" w:rsidP="000015AD">
      <w:pPr>
        <w:pStyle w:val="Tekstpodstawowywcity"/>
        <w:spacing w:after="0" w:line="360" w:lineRule="auto"/>
        <w:ind w:left="0" w:firstLine="426"/>
        <w:jc w:val="both"/>
        <w:rPr>
          <w:sz w:val="24"/>
          <w:szCs w:val="24"/>
        </w:rPr>
      </w:pPr>
      <w:r w:rsidRPr="00824212">
        <w:rPr>
          <w:sz w:val="24"/>
          <w:szCs w:val="24"/>
        </w:rPr>
        <w:t xml:space="preserve">W populacji </w:t>
      </w:r>
      <w:r w:rsidRPr="00652CD3">
        <w:rPr>
          <w:b/>
          <w:sz w:val="24"/>
          <w:szCs w:val="24"/>
        </w:rPr>
        <w:t>kobiet</w:t>
      </w:r>
      <w:r w:rsidRPr="00824212">
        <w:rPr>
          <w:sz w:val="24"/>
          <w:szCs w:val="24"/>
        </w:rPr>
        <w:t xml:space="preserve"> najdłuższą absencję chorobową z tytułu choroby własnej powodowały:</w:t>
      </w:r>
    </w:p>
    <w:p w:rsidR="006F4EC6" w:rsidRPr="00824212" w:rsidRDefault="006F4EC6" w:rsidP="00197218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24212">
        <w:rPr>
          <w:sz w:val="24"/>
          <w:szCs w:val="24"/>
        </w:rPr>
        <w:t>opieka położnicza z powodu stanów związ</w:t>
      </w:r>
      <w:r w:rsidR="00F80BE6" w:rsidRPr="00824212">
        <w:rPr>
          <w:sz w:val="24"/>
          <w:szCs w:val="24"/>
        </w:rPr>
        <w:t xml:space="preserve">anych głównie z ciążą (O26) – </w:t>
      </w:r>
      <w:r w:rsidR="00824AC5">
        <w:rPr>
          <w:sz w:val="24"/>
          <w:szCs w:val="24"/>
        </w:rPr>
        <w:t>25,4</w:t>
      </w:r>
      <w:r w:rsidRPr="00824212">
        <w:rPr>
          <w:sz w:val="24"/>
          <w:szCs w:val="24"/>
        </w:rPr>
        <w:t>% ogółu liczby</w:t>
      </w:r>
      <w:r w:rsidR="00F80BE6" w:rsidRPr="00824212">
        <w:rPr>
          <w:sz w:val="24"/>
          <w:szCs w:val="24"/>
        </w:rPr>
        <w:t xml:space="preserve"> dni absenc</w:t>
      </w:r>
      <w:r w:rsidR="00CB3B8B">
        <w:rPr>
          <w:sz w:val="24"/>
          <w:szCs w:val="24"/>
        </w:rPr>
        <w:t>ji chorobowej kobiet (</w:t>
      </w:r>
      <w:r w:rsidR="00D97748">
        <w:rPr>
          <w:sz w:val="24"/>
          <w:szCs w:val="24"/>
        </w:rPr>
        <w:t>w</w:t>
      </w:r>
      <w:r w:rsidR="00CC5495">
        <w:rPr>
          <w:sz w:val="24"/>
          <w:szCs w:val="24"/>
        </w:rPr>
        <w:t xml:space="preserve"> </w:t>
      </w:r>
      <w:r w:rsidR="00824AC5">
        <w:rPr>
          <w:sz w:val="24"/>
          <w:szCs w:val="24"/>
        </w:rPr>
        <w:t xml:space="preserve">okresie I-IV </w:t>
      </w:r>
      <w:r w:rsidR="00CC5495">
        <w:rPr>
          <w:sz w:val="24"/>
          <w:szCs w:val="24"/>
        </w:rPr>
        <w:t xml:space="preserve">2018 r. – </w:t>
      </w:r>
      <w:r w:rsidR="00824AC5">
        <w:rPr>
          <w:sz w:val="24"/>
          <w:szCs w:val="24"/>
        </w:rPr>
        <w:t>24,4</w:t>
      </w:r>
      <w:r w:rsidR="00CC5495" w:rsidRPr="00824212">
        <w:rPr>
          <w:sz w:val="24"/>
          <w:szCs w:val="24"/>
        </w:rPr>
        <w:t>%</w:t>
      </w:r>
      <w:r w:rsidR="00F80BE6" w:rsidRPr="00824212">
        <w:rPr>
          <w:sz w:val="24"/>
          <w:szCs w:val="24"/>
        </w:rPr>
        <w:t>),</w:t>
      </w:r>
    </w:p>
    <w:p w:rsidR="00B1386B" w:rsidRDefault="00F80BE6" w:rsidP="00197218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24212">
        <w:rPr>
          <w:sz w:val="24"/>
          <w:szCs w:val="24"/>
        </w:rPr>
        <w:t>ostre zakażenie górnych dróg oddechowych o umiejscowieniu mn</w:t>
      </w:r>
      <w:r w:rsidR="00B1386B">
        <w:rPr>
          <w:sz w:val="24"/>
          <w:szCs w:val="24"/>
        </w:rPr>
        <w:t xml:space="preserve">ogim lub nieokreślonym (J06) – </w:t>
      </w:r>
      <w:r w:rsidR="00824AC5">
        <w:rPr>
          <w:sz w:val="24"/>
          <w:szCs w:val="24"/>
        </w:rPr>
        <w:t>5,6</w:t>
      </w:r>
      <w:r w:rsidRPr="00824212">
        <w:rPr>
          <w:sz w:val="24"/>
          <w:szCs w:val="24"/>
        </w:rPr>
        <w:t>% (</w:t>
      </w:r>
      <w:r w:rsidR="00D97748">
        <w:rPr>
          <w:sz w:val="24"/>
          <w:szCs w:val="24"/>
        </w:rPr>
        <w:t>w</w:t>
      </w:r>
      <w:r w:rsidR="00CC5495">
        <w:rPr>
          <w:sz w:val="24"/>
          <w:szCs w:val="24"/>
        </w:rPr>
        <w:t xml:space="preserve"> </w:t>
      </w:r>
      <w:r w:rsidR="00824AC5">
        <w:rPr>
          <w:sz w:val="24"/>
          <w:szCs w:val="24"/>
        </w:rPr>
        <w:t xml:space="preserve">okresie I-IV </w:t>
      </w:r>
      <w:r w:rsidR="00CC5495">
        <w:rPr>
          <w:sz w:val="24"/>
          <w:szCs w:val="24"/>
        </w:rPr>
        <w:t xml:space="preserve">2018 r. – </w:t>
      </w:r>
      <w:r w:rsidR="00824AC5">
        <w:rPr>
          <w:sz w:val="24"/>
          <w:szCs w:val="24"/>
        </w:rPr>
        <w:t>6,5</w:t>
      </w:r>
      <w:r w:rsidR="00CC5495" w:rsidRPr="00824212">
        <w:rPr>
          <w:sz w:val="24"/>
          <w:szCs w:val="24"/>
        </w:rPr>
        <w:t>%</w:t>
      </w:r>
      <w:r w:rsidRPr="00824212">
        <w:rPr>
          <w:sz w:val="24"/>
          <w:szCs w:val="24"/>
        </w:rPr>
        <w:t>),</w:t>
      </w:r>
    </w:p>
    <w:p w:rsidR="002E667F" w:rsidRDefault="002E667F" w:rsidP="00197218">
      <w:pPr>
        <w:pStyle w:val="Tekstpodstawowywcity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824212">
        <w:rPr>
          <w:sz w:val="24"/>
          <w:szCs w:val="24"/>
        </w:rPr>
        <w:t>zaburzenia korzeni rdzeniowych</w:t>
      </w:r>
      <w:r>
        <w:rPr>
          <w:sz w:val="24"/>
          <w:szCs w:val="24"/>
        </w:rPr>
        <w:t xml:space="preserve"> i splotów nerwowych (G54) – </w:t>
      </w:r>
      <w:r w:rsidR="00824AC5">
        <w:rPr>
          <w:sz w:val="24"/>
          <w:szCs w:val="24"/>
        </w:rPr>
        <w:t>3,6</w:t>
      </w:r>
      <w:r>
        <w:rPr>
          <w:sz w:val="24"/>
          <w:szCs w:val="24"/>
        </w:rPr>
        <w:t>% (</w:t>
      </w:r>
      <w:r w:rsidR="00CC5495">
        <w:rPr>
          <w:sz w:val="24"/>
          <w:szCs w:val="24"/>
        </w:rPr>
        <w:t xml:space="preserve">w </w:t>
      </w:r>
      <w:r w:rsidR="00824AC5">
        <w:rPr>
          <w:sz w:val="24"/>
          <w:szCs w:val="24"/>
        </w:rPr>
        <w:t>okresie I-IV 2018 r. – 3,7</w:t>
      </w:r>
      <w:r w:rsidR="00CC5495" w:rsidRPr="00824212">
        <w:rPr>
          <w:sz w:val="24"/>
          <w:szCs w:val="24"/>
        </w:rPr>
        <w:t>%</w:t>
      </w:r>
      <w:r w:rsidR="006B2558">
        <w:rPr>
          <w:sz w:val="24"/>
          <w:szCs w:val="24"/>
        </w:rPr>
        <w:t>).</w:t>
      </w:r>
    </w:p>
    <w:p w:rsidR="00CF1927" w:rsidRDefault="00CF1927" w:rsidP="00014250">
      <w:pPr>
        <w:spacing w:after="0" w:line="360" w:lineRule="auto"/>
        <w:ind w:right="-142"/>
        <w:jc w:val="both"/>
        <w:rPr>
          <w:sz w:val="24"/>
          <w:szCs w:val="24"/>
        </w:rPr>
      </w:pPr>
    </w:p>
    <w:p w:rsidR="00D637D2" w:rsidRDefault="00D637D2" w:rsidP="00014250">
      <w:pPr>
        <w:spacing w:after="0" w:line="360" w:lineRule="auto"/>
        <w:ind w:right="-142"/>
        <w:jc w:val="both"/>
        <w:rPr>
          <w:sz w:val="24"/>
          <w:szCs w:val="24"/>
        </w:rPr>
      </w:pPr>
      <w:r w:rsidRPr="00D637D2">
        <w:rPr>
          <w:sz w:val="24"/>
          <w:szCs w:val="24"/>
        </w:rPr>
        <w:t xml:space="preserve">Liczba </w:t>
      </w:r>
      <w:r w:rsidR="006B2558">
        <w:rPr>
          <w:sz w:val="24"/>
          <w:szCs w:val="24"/>
        </w:rPr>
        <w:t>dni</w:t>
      </w:r>
      <w:r w:rsidR="00014250">
        <w:rPr>
          <w:sz w:val="24"/>
          <w:szCs w:val="24"/>
        </w:rPr>
        <w:t xml:space="preserve"> absencji chorobowej dla całej </w:t>
      </w:r>
      <w:r w:rsidRPr="00D637D2">
        <w:rPr>
          <w:sz w:val="24"/>
          <w:szCs w:val="24"/>
        </w:rPr>
        <w:t xml:space="preserve">Polski </w:t>
      </w:r>
      <w:r w:rsidR="00014250">
        <w:rPr>
          <w:sz w:val="24"/>
          <w:szCs w:val="24"/>
        </w:rPr>
        <w:t>w</w:t>
      </w:r>
      <w:r w:rsidRPr="00D637D2">
        <w:rPr>
          <w:sz w:val="24"/>
          <w:szCs w:val="24"/>
        </w:rPr>
        <w:t xml:space="preserve"> przeliczeniu na 1</w:t>
      </w:r>
      <w:r w:rsidR="00014250">
        <w:rPr>
          <w:sz w:val="24"/>
          <w:szCs w:val="24"/>
        </w:rPr>
        <w:t xml:space="preserve"> ubezpieczonego zdrowotnie</w:t>
      </w:r>
      <w:r w:rsidRPr="00D637D2">
        <w:rPr>
          <w:sz w:val="24"/>
          <w:szCs w:val="24"/>
        </w:rPr>
        <w:t xml:space="preserve"> wyniosła </w:t>
      </w:r>
      <w:r w:rsidR="00824AC5">
        <w:rPr>
          <w:sz w:val="24"/>
          <w:szCs w:val="24"/>
        </w:rPr>
        <w:t>5,16</w:t>
      </w:r>
      <w:r w:rsidR="00014250">
        <w:rPr>
          <w:sz w:val="24"/>
          <w:szCs w:val="24"/>
        </w:rPr>
        <w:t xml:space="preserve"> dnia</w:t>
      </w:r>
      <w:r w:rsidR="006B2558">
        <w:rPr>
          <w:sz w:val="24"/>
          <w:szCs w:val="24"/>
        </w:rPr>
        <w:t xml:space="preserve"> (w okresie I-IV 2018 r. wyniosła 5,41 dnia).</w:t>
      </w:r>
      <w:r w:rsidRPr="00D637D2">
        <w:rPr>
          <w:sz w:val="24"/>
          <w:szCs w:val="24"/>
        </w:rPr>
        <w:t xml:space="preserve">   </w:t>
      </w:r>
    </w:p>
    <w:p w:rsidR="00CF1927" w:rsidRPr="00D637D2" w:rsidRDefault="00CF1927" w:rsidP="00014250">
      <w:pPr>
        <w:spacing w:after="0" w:line="360" w:lineRule="auto"/>
        <w:ind w:right="-142"/>
        <w:jc w:val="both"/>
        <w:rPr>
          <w:sz w:val="24"/>
          <w:szCs w:val="24"/>
        </w:rPr>
      </w:pPr>
    </w:p>
    <w:p w:rsidR="00197218" w:rsidRPr="009270D1" w:rsidRDefault="00197218" w:rsidP="001972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Times New Roman"/>
          <w:b/>
          <w:color w:val="00993F" w:themeColor="accent1"/>
          <w:sz w:val="24"/>
          <w:szCs w:val="24"/>
        </w:rPr>
      </w:pPr>
      <w:r w:rsidRPr="009270D1">
        <w:rPr>
          <w:rFonts w:cs="Times New Roman"/>
          <w:b/>
          <w:color w:val="00993F" w:themeColor="accent1"/>
          <w:sz w:val="24"/>
          <w:szCs w:val="24"/>
        </w:rPr>
        <w:t>Wypłata zasiłków z ubezpieczeń społecznych</w:t>
      </w:r>
    </w:p>
    <w:p w:rsidR="00197218" w:rsidRDefault="00197218" w:rsidP="00197218">
      <w:pPr>
        <w:spacing w:after="0" w:line="360" w:lineRule="auto"/>
        <w:ind w:firstLine="360"/>
        <w:jc w:val="both"/>
        <w:rPr>
          <w:rFonts w:cs="Times New Roman"/>
          <w:sz w:val="24"/>
          <w:szCs w:val="24"/>
        </w:rPr>
      </w:pPr>
      <w:proofErr w:type="gramStart"/>
      <w:r w:rsidRPr="00197218">
        <w:rPr>
          <w:rFonts w:cs="Times New Roman"/>
          <w:sz w:val="24"/>
          <w:szCs w:val="24"/>
        </w:rPr>
        <w:t>Wydatki na absencję chorobową ogółem w okresie</w:t>
      </w:r>
      <w:r w:rsidRPr="00197218">
        <w:t xml:space="preserve"> </w:t>
      </w:r>
      <w:r w:rsidRPr="00197218">
        <w:rPr>
          <w:rFonts w:cs="Times New Roman"/>
          <w:sz w:val="24"/>
          <w:szCs w:val="24"/>
        </w:rPr>
        <w:t>styczeń - marzec 2019 r. wyniosły 5</w:t>
      </w:r>
      <w:r>
        <w:rPr>
          <w:rFonts w:cs="Times New Roman"/>
          <w:sz w:val="24"/>
          <w:szCs w:val="24"/>
        </w:rPr>
        <w:t> </w:t>
      </w:r>
      <w:r w:rsidRPr="00197218">
        <w:rPr>
          <w:rFonts w:cs="Times New Roman"/>
          <w:sz w:val="24"/>
          <w:szCs w:val="24"/>
        </w:rPr>
        <w:t xml:space="preserve">111,1 mln zł (wzrost o 7% w stosunku do analogicznego okresu poprzedniego roku), z tego na zasiłki chorobowe finansowane z FUS </w:t>
      </w:r>
      <w:r w:rsidR="000B056C">
        <w:rPr>
          <w:rFonts w:cs="Times New Roman"/>
          <w:sz w:val="24"/>
          <w:szCs w:val="24"/>
        </w:rPr>
        <w:t xml:space="preserve">– </w:t>
      </w:r>
      <w:r w:rsidRPr="00197218">
        <w:rPr>
          <w:rFonts w:cs="Times New Roman"/>
          <w:sz w:val="24"/>
          <w:szCs w:val="24"/>
        </w:rPr>
        <w:t xml:space="preserve">3 043,5 mln zł (wzrost o 2,7%), a na wynagrodzenia za czas niezdolności do pracy finansowane ze środków zakładów pracy i FGŚP </w:t>
      </w:r>
      <w:r w:rsidR="000B056C">
        <w:rPr>
          <w:rFonts w:cs="Times New Roman"/>
          <w:sz w:val="24"/>
          <w:szCs w:val="24"/>
        </w:rPr>
        <w:t xml:space="preserve">– </w:t>
      </w:r>
      <w:r w:rsidRPr="00197218">
        <w:rPr>
          <w:rFonts w:cs="Times New Roman"/>
          <w:sz w:val="24"/>
          <w:szCs w:val="24"/>
        </w:rPr>
        <w:t xml:space="preserve">2 067,6 mln zł (wzrost o 14,2%). </w:t>
      </w:r>
      <w:proofErr w:type="gramEnd"/>
      <w:r w:rsidRPr="00197218">
        <w:rPr>
          <w:rFonts w:cs="Times New Roman"/>
          <w:sz w:val="24"/>
          <w:szCs w:val="24"/>
        </w:rPr>
        <w:t xml:space="preserve">Wydatki na absencję chorobową w analizowanym okresie Fundusz Ubezpieczeń Społecznych pokrywał w 59,5%, w pozostałym zakresie wydatki ponosili pracodawcy i FGŚP. </w:t>
      </w:r>
      <w:proofErr w:type="gramStart"/>
      <w:r w:rsidRPr="00197218">
        <w:rPr>
          <w:rFonts w:cs="Times New Roman"/>
          <w:sz w:val="24"/>
          <w:szCs w:val="24"/>
        </w:rPr>
        <w:t>W porównaniu z analogicznym okresem 2018 r. nastąpił spadek o 2,6</w:t>
      </w:r>
      <w:r w:rsidR="001A4E7F">
        <w:rPr>
          <w:rFonts w:cs="Times New Roman"/>
          <w:sz w:val="24"/>
          <w:szCs w:val="24"/>
        </w:rPr>
        <w:t xml:space="preserve"> </w:t>
      </w:r>
      <w:proofErr w:type="spellStart"/>
      <w:r w:rsidR="001A4E7F">
        <w:rPr>
          <w:rFonts w:cs="Times New Roman"/>
          <w:sz w:val="24"/>
          <w:szCs w:val="24"/>
        </w:rPr>
        <w:t>pp</w:t>
      </w:r>
      <w:proofErr w:type="spellEnd"/>
      <w:r w:rsidRPr="00197218">
        <w:rPr>
          <w:rFonts w:cs="Times New Roman"/>
          <w:sz w:val="24"/>
          <w:szCs w:val="24"/>
        </w:rPr>
        <w:t xml:space="preserve"> </w:t>
      </w:r>
      <w:r w:rsidR="001A4E7F">
        <w:rPr>
          <w:rFonts w:cs="Times New Roman"/>
          <w:sz w:val="24"/>
          <w:szCs w:val="24"/>
        </w:rPr>
        <w:t xml:space="preserve">udziału </w:t>
      </w:r>
      <w:r w:rsidRPr="00197218">
        <w:rPr>
          <w:rFonts w:cs="Times New Roman"/>
          <w:sz w:val="24"/>
          <w:szCs w:val="24"/>
        </w:rPr>
        <w:t xml:space="preserve">zasiłków finansowanych z FUS </w:t>
      </w:r>
      <w:r w:rsidR="001A4E7F">
        <w:rPr>
          <w:rFonts w:cs="Times New Roman"/>
          <w:sz w:val="24"/>
          <w:szCs w:val="24"/>
        </w:rPr>
        <w:t>w wydatkach na absencję ogółem (</w:t>
      </w:r>
      <w:r w:rsidRPr="00197218">
        <w:rPr>
          <w:rFonts w:cs="Times New Roman"/>
          <w:sz w:val="24"/>
          <w:szCs w:val="24"/>
        </w:rPr>
        <w:t>na rzecz wynagrodzeń za czas niezdolności do pracy finansowanych ze środków zakładów pracy</w:t>
      </w:r>
      <w:r w:rsidR="00F42481">
        <w:rPr>
          <w:rFonts w:cs="Times New Roman"/>
          <w:sz w:val="24"/>
          <w:szCs w:val="24"/>
        </w:rPr>
        <w:t>)</w:t>
      </w:r>
      <w:r w:rsidRPr="00197218">
        <w:rPr>
          <w:rFonts w:cs="Times New Roman"/>
          <w:sz w:val="24"/>
          <w:szCs w:val="24"/>
        </w:rPr>
        <w:t>.</w:t>
      </w:r>
      <w:proofErr w:type="gramEnd"/>
    </w:p>
    <w:p w:rsidR="00F42481" w:rsidRDefault="00F42481" w:rsidP="0019721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F42481" w:rsidRDefault="00F42481" w:rsidP="0019721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9668F1" w:rsidRDefault="009668F1" w:rsidP="0019721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722F" w:themeColor="accent1" w:themeShade="BF"/>
          <w:sz w:val="24"/>
          <w:szCs w:val="24"/>
          <w:lang w:eastAsia="pl-PL"/>
        </w:rPr>
      </w:pPr>
    </w:p>
    <w:p w:rsidR="00197218" w:rsidRPr="009270D1" w:rsidRDefault="00197218" w:rsidP="00197218">
      <w:pPr>
        <w:spacing w:after="0" w:line="240" w:lineRule="auto"/>
        <w:ind w:left="851" w:hanging="851"/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</w:pPr>
      <w:bookmarkStart w:id="0" w:name="_GoBack"/>
      <w:r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 xml:space="preserve">Tabl. </w:t>
      </w:r>
      <w:r w:rsidR="001A4E7F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4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.</w:t>
      </w:r>
      <w:r w:rsidR="00972C58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ab/>
      </w:r>
      <w:r w:rsidR="001A4E7F" w:rsidRPr="009270D1">
        <w:rPr>
          <w:rFonts w:ascii="Calibri" w:eastAsia="Times New Roman" w:hAnsi="Calibri" w:cs="Times New Roman"/>
          <w:b/>
          <w:bCs/>
          <w:color w:val="003D6E" w:themeColor="text1"/>
          <w:sz w:val="24"/>
          <w:szCs w:val="24"/>
          <w:lang w:eastAsia="pl-PL"/>
        </w:rPr>
        <w:t>Absencja chorobowa</w:t>
      </w:r>
    </w:p>
    <w:tbl>
      <w:tblPr>
        <w:tblW w:w="8120" w:type="dxa"/>
        <w:jc w:val="center"/>
        <w:tblInd w:w="135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701"/>
        <w:gridCol w:w="1559"/>
      </w:tblGrid>
      <w:tr w:rsidR="00197218" w:rsidRPr="00197218" w:rsidTr="00F42481">
        <w:trPr>
          <w:trHeight w:val="599"/>
          <w:jc w:val="center"/>
        </w:trPr>
        <w:tc>
          <w:tcPr>
            <w:tcW w:w="4860" w:type="dxa"/>
            <w:vMerge w:val="restart"/>
            <w:shd w:val="clear" w:color="000000" w:fill="FFFFFF"/>
            <w:noWrap/>
            <w:vAlign w:val="center"/>
            <w:hideMark/>
          </w:tcPr>
          <w:bookmarkEnd w:id="0"/>
          <w:p w:rsidR="00197218" w:rsidRPr="00197218" w:rsidRDefault="00197218" w:rsidP="000C7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t>styczeń - marzec</w:t>
            </w: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br/>
              <w:t>2018 r.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t>styczeń - marzec</w:t>
            </w: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br/>
              <w:t>2019 r.</w:t>
            </w:r>
          </w:p>
        </w:tc>
      </w:tr>
      <w:tr w:rsidR="00197218" w:rsidRPr="00197218" w:rsidTr="00F42481">
        <w:trPr>
          <w:trHeight w:val="440"/>
          <w:jc w:val="center"/>
        </w:trPr>
        <w:tc>
          <w:tcPr>
            <w:tcW w:w="4860" w:type="dxa"/>
            <w:vMerge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260" w:type="dxa"/>
            <w:gridSpan w:val="2"/>
            <w:shd w:val="clear" w:color="000000" w:fill="FFFFFF"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t>kwota wypłat w mln zł</w:t>
            </w:r>
          </w:p>
        </w:tc>
      </w:tr>
      <w:tr w:rsidR="00197218" w:rsidRPr="00197218" w:rsidTr="00F42481">
        <w:trPr>
          <w:trHeight w:val="403"/>
          <w:jc w:val="center"/>
        </w:trPr>
        <w:tc>
          <w:tcPr>
            <w:tcW w:w="4860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  <w:t>Absencja chorobowa ogółem, z tego: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4 775,2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5 111,1</w:t>
            </w:r>
          </w:p>
        </w:tc>
      </w:tr>
      <w:tr w:rsidR="00197218" w:rsidRPr="00197218" w:rsidTr="00F42481">
        <w:trPr>
          <w:trHeight w:val="610"/>
          <w:jc w:val="center"/>
        </w:trPr>
        <w:tc>
          <w:tcPr>
            <w:tcW w:w="4860" w:type="dxa"/>
            <w:shd w:val="clear" w:color="000000" w:fill="FFFFFF"/>
            <w:vAlign w:val="center"/>
            <w:hideMark/>
          </w:tcPr>
          <w:p w:rsidR="00197218" w:rsidRPr="00197218" w:rsidRDefault="00197218" w:rsidP="00C50298">
            <w:pPr>
              <w:spacing w:after="0" w:line="240" w:lineRule="auto"/>
              <w:ind w:left="708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t>Wynagrodzenia za czas niezdolności do pracy</w:t>
            </w: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br/>
              <w:t>finansowane ze środków zakładów pracy i FGŚP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1 811,0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2 067,6</w:t>
            </w:r>
          </w:p>
        </w:tc>
      </w:tr>
      <w:tr w:rsidR="00197218" w:rsidRPr="00197218" w:rsidTr="00F42481">
        <w:trPr>
          <w:trHeight w:val="361"/>
          <w:jc w:val="center"/>
        </w:trPr>
        <w:tc>
          <w:tcPr>
            <w:tcW w:w="4860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C50298">
            <w:pPr>
              <w:spacing w:after="0" w:line="240" w:lineRule="auto"/>
              <w:ind w:left="708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lang w:eastAsia="pl-PL"/>
              </w:rPr>
              <w:t>Zasiłki chorobowe finansowane z FUS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2 964,2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197218" w:rsidRPr="00197218" w:rsidRDefault="00197218" w:rsidP="000C73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9721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3 043,5</w:t>
            </w:r>
          </w:p>
        </w:tc>
      </w:tr>
    </w:tbl>
    <w:p w:rsidR="00197218" w:rsidRDefault="00197218" w:rsidP="00197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18" w:rsidRPr="001A4E7F" w:rsidRDefault="00197218" w:rsidP="00197218">
      <w:pPr>
        <w:spacing w:after="0" w:line="360" w:lineRule="auto"/>
        <w:ind w:firstLine="360"/>
        <w:jc w:val="both"/>
        <w:rPr>
          <w:rFonts w:cs="Times New Roman"/>
          <w:sz w:val="24"/>
          <w:szCs w:val="24"/>
        </w:rPr>
      </w:pPr>
      <w:proofErr w:type="gramStart"/>
      <w:r w:rsidRPr="001A4E7F">
        <w:rPr>
          <w:rFonts w:cs="Times New Roman"/>
          <w:sz w:val="24"/>
          <w:szCs w:val="24"/>
        </w:rPr>
        <w:t>W okresie styczeń - marzec 2019 r. na zasiłki i świadczenia krótkoterminowe z funduszu chorobowego i wypadkowego wydatkowano</w:t>
      </w:r>
      <w:r w:rsidR="001A4E7F">
        <w:rPr>
          <w:rFonts w:cs="Times New Roman"/>
          <w:sz w:val="24"/>
          <w:szCs w:val="24"/>
        </w:rPr>
        <w:t xml:space="preserve"> 5 </w:t>
      </w:r>
      <w:r w:rsidRPr="001A4E7F">
        <w:rPr>
          <w:rFonts w:cs="Times New Roman"/>
          <w:sz w:val="24"/>
          <w:szCs w:val="24"/>
        </w:rPr>
        <w:t>893,2</w:t>
      </w:r>
      <w:r w:rsidR="001A4E7F">
        <w:rPr>
          <w:rFonts w:cs="Times New Roman"/>
          <w:sz w:val="24"/>
          <w:szCs w:val="24"/>
        </w:rPr>
        <w:t> </w:t>
      </w:r>
      <w:r w:rsidR="009668F1">
        <w:rPr>
          <w:rFonts w:cs="Times New Roman"/>
          <w:sz w:val="24"/>
          <w:szCs w:val="24"/>
        </w:rPr>
        <w:t>mln zł (o 3,4% więcej niż w </w:t>
      </w:r>
      <w:r w:rsidRPr="001A4E7F">
        <w:rPr>
          <w:rFonts w:cs="Times New Roman"/>
          <w:sz w:val="24"/>
          <w:szCs w:val="24"/>
        </w:rPr>
        <w:t>analogicznym okresie poprzedniego roku, w którym wydatki te wyniosły 5 700,6 mln zł).</w:t>
      </w:r>
      <w:proofErr w:type="gramEnd"/>
    </w:p>
    <w:p w:rsidR="00197218" w:rsidRDefault="00197218" w:rsidP="001972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E7F">
        <w:rPr>
          <w:rFonts w:cs="Times New Roman"/>
          <w:sz w:val="24"/>
          <w:szCs w:val="24"/>
        </w:rPr>
        <w:t>Przeciętna dzienna wysokość zasiłku chorobowego finansowanego z FUS wypłaconego w okresie styczeń - marzec 2019 r. wyniosła 82,56 zł i była wyższa o 7,0% w stosunku do analogicznego okresu poprzedniego roku, natomiast</w:t>
      </w:r>
      <w:r w:rsidRPr="001A4E7F">
        <w:t xml:space="preserve"> </w:t>
      </w:r>
      <w:r w:rsidRPr="001A4E7F">
        <w:rPr>
          <w:rFonts w:cs="Times New Roman"/>
          <w:sz w:val="24"/>
          <w:szCs w:val="24"/>
        </w:rPr>
        <w:t>przeciętna dzienna wysokość zasiłku macierzyńskiego wyniosła 80,14 zł i była wyższa o 5,1% w stosunku do analogicznego okresu poprzedniego roku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56C" w:rsidRPr="009270D1" w:rsidRDefault="000B056C" w:rsidP="000B056C">
      <w:pPr>
        <w:spacing w:after="0" w:line="360" w:lineRule="auto"/>
        <w:jc w:val="both"/>
        <w:rPr>
          <w:rFonts w:eastAsia="Times New Roman" w:cs="Times New Roman"/>
          <w:b/>
          <w:color w:val="00993F" w:themeColor="accent1"/>
          <w:sz w:val="24"/>
          <w:szCs w:val="24"/>
          <w:lang w:eastAsia="pl-PL"/>
        </w:rPr>
      </w:pPr>
      <w:r w:rsidRPr="009270D1">
        <w:rPr>
          <w:rFonts w:eastAsia="Times New Roman" w:cs="Times New Roman"/>
          <w:b/>
          <w:color w:val="00993F" w:themeColor="accent1"/>
          <w:sz w:val="24"/>
          <w:szCs w:val="24"/>
          <w:lang w:eastAsia="pl-PL"/>
        </w:rPr>
        <w:t>Fundusz chorobowy</w:t>
      </w:r>
    </w:p>
    <w:p w:rsidR="00197218" w:rsidRPr="001A4E7F" w:rsidRDefault="00197218" w:rsidP="00197218">
      <w:pPr>
        <w:pStyle w:val="Akapitzlist"/>
        <w:spacing w:line="360" w:lineRule="auto"/>
        <w:ind w:left="0" w:firstLine="426"/>
        <w:jc w:val="both"/>
        <w:rPr>
          <w:rFonts w:cs="Times New Roman"/>
          <w:sz w:val="24"/>
          <w:szCs w:val="24"/>
        </w:rPr>
      </w:pPr>
      <w:proofErr w:type="gramStart"/>
      <w:r w:rsidRPr="001A4E7F">
        <w:rPr>
          <w:rFonts w:cs="Times New Roman"/>
          <w:sz w:val="24"/>
          <w:szCs w:val="24"/>
        </w:rPr>
        <w:t xml:space="preserve">Wydatki </w:t>
      </w:r>
      <w:r w:rsidR="000B056C">
        <w:rPr>
          <w:rFonts w:cs="Times New Roman"/>
          <w:sz w:val="24"/>
          <w:szCs w:val="24"/>
        </w:rPr>
        <w:t xml:space="preserve">na świadczenia pieniężne </w:t>
      </w:r>
      <w:r w:rsidRPr="001A4E7F">
        <w:rPr>
          <w:rFonts w:cs="Times New Roman"/>
          <w:sz w:val="24"/>
          <w:szCs w:val="24"/>
        </w:rPr>
        <w:t>z funduszu chorobowego  w okresie styczeń - marzec 2019 r. wyniosły 5 695,7 mln zł (o 3,4% więcej niż w analogicznym okresie 2018 r., w którym wydatki te wyniosły 5 508,2 mln zł).</w:t>
      </w:r>
      <w:proofErr w:type="gramEnd"/>
    </w:p>
    <w:p w:rsidR="00197218" w:rsidRPr="001A4E7F" w:rsidRDefault="00197218" w:rsidP="00197218">
      <w:pPr>
        <w:pStyle w:val="Akapitzlist"/>
        <w:spacing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1A4E7F">
        <w:rPr>
          <w:rFonts w:cs="Times New Roman"/>
          <w:sz w:val="24"/>
          <w:szCs w:val="24"/>
        </w:rPr>
        <w:t xml:space="preserve">Wśród świadczeń pieniężnych finansowanych z funduszu chorobowego największy udział stanowią wydatki na zasiłki chorobowe i zasiłki macierzyńskie. </w:t>
      </w:r>
      <w:proofErr w:type="gramStart"/>
      <w:r w:rsidRPr="001A4E7F">
        <w:rPr>
          <w:rFonts w:cs="Times New Roman"/>
          <w:sz w:val="24"/>
          <w:szCs w:val="24"/>
        </w:rPr>
        <w:t>W okresie styczeń – marzec 2019 r. wydatki na zasiłki chorobowe wyniosły 2 876,6 mln zł, co stanowiło 50,5% wszystkich wydatków na świadczenia pieniężne z funduszu chorobowego, a na zasiłki macierzyńskie 2 080,8 mln zł, co stanowiło 36,5% wydatków. W analogicznym okresie 2018 r. kwota wypłaconych zasiłków chorobowych wyniosła 2 801,8</w:t>
      </w:r>
      <w:r w:rsidR="001A4E7F">
        <w:rPr>
          <w:rFonts w:cs="Times New Roman"/>
          <w:sz w:val="24"/>
          <w:szCs w:val="24"/>
        </w:rPr>
        <w:t> </w:t>
      </w:r>
      <w:r w:rsidRPr="001A4E7F">
        <w:rPr>
          <w:rFonts w:cs="Times New Roman"/>
          <w:sz w:val="24"/>
          <w:szCs w:val="24"/>
        </w:rPr>
        <w:t>mln zł i stanowiła 50,9% wydatków</w:t>
      </w:r>
      <w:r w:rsidRPr="001A4E7F">
        <w:t xml:space="preserve">, </w:t>
      </w:r>
      <w:r w:rsidRPr="001A4E7F">
        <w:rPr>
          <w:rFonts w:cs="Times New Roman"/>
          <w:sz w:val="24"/>
          <w:szCs w:val="24"/>
        </w:rPr>
        <w:t>a zasiłków macierzyńskich 2 024,7 mln zł i stanowiła 36,8% wydatków.</w:t>
      </w:r>
      <w:proofErr w:type="gramEnd"/>
    </w:p>
    <w:p w:rsidR="00025AFC" w:rsidRDefault="00197218" w:rsidP="00197218">
      <w:pPr>
        <w:pStyle w:val="Akapitzlist"/>
        <w:spacing w:line="360" w:lineRule="auto"/>
        <w:ind w:left="0" w:firstLine="426"/>
        <w:jc w:val="both"/>
        <w:rPr>
          <w:rFonts w:cs="Times New Roman"/>
          <w:sz w:val="24"/>
          <w:szCs w:val="24"/>
        </w:rPr>
        <w:sectPr w:rsidR="00025AFC" w:rsidSect="00025AFC">
          <w:footerReference w:type="default" r:id="rId12"/>
          <w:pgSz w:w="11906" w:h="16838" w:code="9"/>
          <w:pgMar w:top="1418" w:right="1418" w:bottom="1134" w:left="1418" w:header="709" w:footer="491" w:gutter="0"/>
          <w:cols w:space="708"/>
          <w:titlePg/>
          <w:docGrid w:linePitch="360"/>
        </w:sectPr>
      </w:pPr>
      <w:proofErr w:type="gramStart"/>
      <w:r w:rsidRPr="001A4E7F">
        <w:rPr>
          <w:rFonts w:cs="Times New Roman"/>
          <w:sz w:val="24"/>
          <w:szCs w:val="24"/>
        </w:rPr>
        <w:t xml:space="preserve">Przypis składek na fundusz chorobowy w okresie styczeń - marzec 2019 r. wynosił 3 933,4 mln zł (wzrost o 9,2 % w stosunku do analogicznego okresu poprzedniego roku, w którym kwota przypisu wyniosła 3 601,0 mln zł), a stopień pokrycia wydatków </w:t>
      </w:r>
      <w:r w:rsidR="000B056C">
        <w:rPr>
          <w:rFonts w:cs="Times New Roman"/>
          <w:sz w:val="24"/>
          <w:szCs w:val="24"/>
        </w:rPr>
        <w:t>na świadczenia pieniężne</w:t>
      </w:r>
      <w:r w:rsidRPr="001A4E7F">
        <w:rPr>
          <w:rFonts w:cs="Times New Roman"/>
          <w:sz w:val="24"/>
          <w:szCs w:val="24"/>
        </w:rPr>
        <w:t xml:space="preserve"> z funduszu chorobowego kwotą przypisu składek wynosił 6</w:t>
      </w:r>
      <w:r w:rsidR="000B056C">
        <w:rPr>
          <w:rFonts w:cs="Times New Roman"/>
          <w:sz w:val="24"/>
          <w:szCs w:val="24"/>
        </w:rPr>
        <w:t>9</w:t>
      </w:r>
      <w:r w:rsidRPr="001A4E7F">
        <w:rPr>
          <w:rFonts w:cs="Times New Roman"/>
          <w:sz w:val="24"/>
          <w:szCs w:val="24"/>
        </w:rPr>
        <w:t>,1% (w analogicznym okresie 2018 r. wynosił 6</w:t>
      </w:r>
      <w:r w:rsidR="000B056C">
        <w:rPr>
          <w:rFonts w:cs="Times New Roman"/>
          <w:sz w:val="24"/>
          <w:szCs w:val="24"/>
        </w:rPr>
        <w:t>5,4</w:t>
      </w:r>
      <w:r w:rsidRPr="001A4E7F">
        <w:rPr>
          <w:rFonts w:cs="Times New Roman"/>
          <w:sz w:val="24"/>
          <w:szCs w:val="24"/>
        </w:rPr>
        <w:t>% ).</w:t>
      </w:r>
      <w:proofErr w:type="gramEnd"/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rPr>
          <w:color w:val="1F497D"/>
        </w:rPr>
      </w:pPr>
    </w:p>
    <w:p w:rsidR="00025AFC" w:rsidRDefault="00025AFC" w:rsidP="00025AFC">
      <w:pPr>
        <w:tabs>
          <w:tab w:val="left" w:pos="5730"/>
        </w:tabs>
        <w:rPr>
          <w:color w:val="00993F" w:themeColor="accent1"/>
        </w:rPr>
      </w:pPr>
      <w:r>
        <w:rPr>
          <w:color w:val="00993F" w:themeColor="accent1"/>
        </w:rPr>
        <w:tab/>
      </w:r>
    </w:p>
    <w:p w:rsidR="00025AFC" w:rsidRDefault="00025AFC" w:rsidP="00025AFC">
      <w:pPr>
        <w:rPr>
          <w:color w:val="00993F" w:themeColor="accent1"/>
        </w:rPr>
      </w:pPr>
    </w:p>
    <w:p w:rsidR="00025AFC" w:rsidRDefault="00025AFC" w:rsidP="00025AFC">
      <w:pPr>
        <w:rPr>
          <w:color w:val="003D6E" w:themeColor="text1"/>
          <w:sz w:val="34"/>
          <w:szCs w:val="34"/>
        </w:rPr>
      </w:pPr>
      <w:r>
        <w:rPr>
          <w:b/>
          <w:color w:val="003D6E" w:themeColor="text1"/>
          <w:sz w:val="34"/>
          <w:szCs w:val="34"/>
        </w:rPr>
        <w:t>www.zus.pl</w:t>
      </w:r>
      <w:r>
        <w:rPr>
          <w:color w:val="003D6E" w:themeColor="text1"/>
          <w:sz w:val="34"/>
          <w:szCs w:val="34"/>
        </w:rPr>
        <w:t xml:space="preserve"> – Twój przewodnik po ubezpieczeniach społecznych </w:t>
      </w:r>
    </w:p>
    <w:p w:rsidR="00025AFC" w:rsidRDefault="00025AFC" w:rsidP="00025AFC">
      <w:pPr>
        <w:rPr>
          <w:color w:val="003D6E" w:themeColor="text1"/>
          <w:sz w:val="34"/>
          <w:szCs w:val="34"/>
        </w:rPr>
      </w:pPr>
      <w:r>
        <w:rPr>
          <w:color w:val="003D6E" w:themeColor="text1"/>
          <w:sz w:val="34"/>
          <w:szCs w:val="34"/>
        </w:rPr>
        <w:t xml:space="preserve">Portal Statystyczny ZUS - </w:t>
      </w:r>
      <w:r>
        <w:rPr>
          <w:b/>
          <w:color w:val="003D6E" w:themeColor="text1"/>
          <w:sz w:val="34"/>
          <w:szCs w:val="34"/>
        </w:rPr>
        <w:t>https</w:t>
      </w:r>
      <w:proofErr w:type="gramStart"/>
      <w:r>
        <w:rPr>
          <w:b/>
          <w:color w:val="003D6E" w:themeColor="text1"/>
          <w:sz w:val="34"/>
          <w:szCs w:val="34"/>
        </w:rPr>
        <w:t>://psz</w:t>
      </w:r>
      <w:proofErr w:type="gramEnd"/>
      <w:r>
        <w:rPr>
          <w:b/>
          <w:color w:val="003D6E" w:themeColor="text1"/>
          <w:sz w:val="34"/>
          <w:szCs w:val="34"/>
        </w:rPr>
        <w:t>.zus.pl</w:t>
      </w:r>
      <w:r>
        <w:rPr>
          <w:color w:val="003D6E" w:themeColor="text1"/>
          <w:sz w:val="34"/>
          <w:szCs w:val="34"/>
        </w:rPr>
        <w:t xml:space="preserve"> </w:t>
      </w:r>
    </w:p>
    <w:p w:rsidR="00025AFC" w:rsidRDefault="00025AFC" w:rsidP="00025AFC">
      <w:pPr>
        <w:rPr>
          <w:color w:val="003D6E" w:themeColor="text1"/>
          <w:sz w:val="34"/>
          <w:szCs w:val="34"/>
        </w:rPr>
      </w:pPr>
    </w:p>
    <w:p w:rsidR="00025AFC" w:rsidRDefault="00025AFC" w:rsidP="00025AFC">
      <w:pPr>
        <w:rPr>
          <w:color w:val="00993F" w:themeColor="accent1"/>
          <w:sz w:val="28"/>
        </w:rPr>
      </w:pPr>
    </w:p>
    <w:p w:rsidR="00025AFC" w:rsidRDefault="00025AFC" w:rsidP="00025AFC">
      <w:pPr>
        <w:rPr>
          <w:rFonts w:asciiTheme="majorHAnsi" w:hAnsiTheme="majorHAnsi"/>
          <w:b/>
          <w:color w:val="FFFFFF" w:themeColor="background1"/>
          <w:sz w:val="36"/>
          <w:szCs w:val="28"/>
          <w14:shadow w14:blurRad="114300" w14:dist="0" w14:dir="0" w14:sx="0" w14:sy="0" w14:kx="0" w14:ky="0" w14:algn="none">
            <w14:srgbClr w14:val="000000"/>
          </w14:shadow>
        </w:rPr>
      </w:pPr>
    </w:p>
    <w:p w:rsidR="00025AFC" w:rsidRPr="008677C7" w:rsidRDefault="00025AFC" w:rsidP="00025AFC">
      <w:pPr>
        <w:spacing w:before="120" w:after="0"/>
        <w:jc w:val="right"/>
        <w:rPr>
          <w:sz w:val="24"/>
        </w:rPr>
      </w:pPr>
    </w:p>
    <w:p w:rsidR="00197218" w:rsidRPr="001A4E7F" w:rsidRDefault="00025AFC" w:rsidP="00197218">
      <w:pPr>
        <w:pStyle w:val="Akapitzlist"/>
        <w:spacing w:line="36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BA627C" wp14:editId="7761085C">
                <wp:simplePos x="0" y="0"/>
                <wp:positionH relativeFrom="column">
                  <wp:posOffset>-773430</wp:posOffset>
                </wp:positionH>
                <wp:positionV relativeFrom="paragraph">
                  <wp:posOffset>208915</wp:posOffset>
                </wp:positionV>
                <wp:extent cx="7307580" cy="1992630"/>
                <wp:effectExtent l="0" t="0" r="7620" b="7620"/>
                <wp:wrapNone/>
                <wp:docPr id="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7580" cy="19926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60.9pt;margin-top:16.45pt;width:575.4pt;height:15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/z+wEAANkDAAAOAAAAZHJzL2Uyb0RvYy54bWysU9uO0zAQfUfiHyy/0/Qi9hI1Xa26WoS0&#10;QKWFD5g6TmOt4zFjt+nyzp/xYYydpizwhnixZuzx8TlnxsubY2fFQVMw6Co5m0yl0E5hbdyukl8+&#10;37+5kiJEcDVYdLqSzzrIm9XrV8vel3qOLdpak2AQF8reV7KN0ZdFEVSrOwgT9NrxYYPUQeSUdkVN&#10;0DN6Z4v5dHpR9Ei1J1Q6BN69Gw7lKuM3jVbxU9MEHYWtJHOLeaW8btNarJZQ7gh8a9SJBvwDiw6M&#10;40fPUHcQQezJ/AXVGUUYsIkThV2BTWOUzhpYzWz6h5rHFrzOWtic4M82hf8Hqz4eNiRMXcmFFA46&#10;btGGCUZ8+vE9ikXyp/eh5LJHv6GkMPgHVE9BOFy34Hb6Nnh2mXufaovfilMS+JrY9h+wZmjYR8w2&#10;HRvqEhgbII65G8/nbuhjFIo3LxfTy7dX3DTFZ7Pr6/nFIvergHK87inEdxo7kYJKEhPJ8HB4CDHR&#10;gXIsydTRmvreWJuTNGJ6bUkcgIcDlNIuDiJY5MtK61K9w3RzAB12mOjpmVHoYNYW62cWTThMG/8O&#10;Dlqkb1L0PGmVDF/3QFoK+95xK9NYjgGNwXYMwCm+WkkVSYohWcdhgPeezK7N1g8Eb9nexmThidHA&#10;49QUnp/sx2nW04C+zHPVrx+5+gkAAP//AwBQSwMEFAAGAAgAAAAhAHo5nnXiAAAADAEAAA8AAABk&#10;cnMvZG93bnJldi54bWxMj81OwzAQhO9IvIO1SNxaJ2kpJMSpUCWQOCDRgsrVjU0SEa9DvPnh7dme&#10;4Dg7o9lv8u3sWjHaPjQeFcTLCITF0psGKwXvb4+LOxCBNBrderQKfmyAbXF5kevM+An3djxQJbgE&#10;Q6YV1ERdJmUoa+t0WPrOInufvneaWPaVNL2euNy1MomijXS6Qf5Q687ualt+HQanIH060nr/0r8O&#10;NN18P6+wGT+OO6Wur+aHexBkZ/oLwxmf0aFgppMf0ATRKljESczspGCVpCDOiShJed6JL+vNLcgi&#10;l/9HFL8AAAD//wMAUEsBAi0AFAAGAAgAAAAhALaDOJL+AAAA4QEAABMAAAAAAAAAAAAAAAAAAAAA&#10;AFtDb250ZW50X1R5cGVzXS54bWxQSwECLQAUAAYACAAAACEAOP0h/9YAAACUAQAACwAAAAAAAAAA&#10;AAAAAAAvAQAAX3JlbHMvLnJlbHNQSwECLQAUAAYACAAAACEAJsS/8/sBAADZAwAADgAAAAAAAAAA&#10;AAAAAAAuAgAAZHJzL2Uyb0RvYy54bWxQSwECLQAUAAYACAAAACEAejmedeIAAAAMAQAADwAAAAAA&#10;AAAAAAAAAABVBAAAZHJzL2Rvd25yZXYueG1sUEsFBgAAAAAEAAQA8wAAAGQFAAAAAA==&#10;" fillcolor="#00993f [3204]" stroked="f">
                <v:path arrowok="t"/>
                <o:lock v:ext="edit" aspectratio="t"/>
                <v:textbox inset="0,0,0,0"/>
              </v:rect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62336" behindDoc="1" locked="0" layoutInCell="1" allowOverlap="1" wp14:anchorId="4CF38F17" wp14:editId="36C53621">
            <wp:simplePos x="0" y="0"/>
            <wp:positionH relativeFrom="column">
              <wp:posOffset>11430</wp:posOffset>
            </wp:positionH>
            <wp:positionV relativeFrom="paragraph">
              <wp:posOffset>1004570</wp:posOffset>
            </wp:positionV>
            <wp:extent cx="1696085" cy="382270"/>
            <wp:effectExtent l="0" t="0" r="0" b="0"/>
            <wp:wrapNone/>
            <wp:docPr id="2" name="Obraz 2" descr="logoZUSnoweRozwinie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ZUSnoweRozwiniec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218" w:rsidRPr="001A4E7F" w:rsidSect="00423FC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7F" w:rsidRDefault="00CC187F" w:rsidP="00826AD1">
      <w:pPr>
        <w:spacing w:after="0" w:line="240" w:lineRule="auto"/>
      </w:pPr>
      <w:r>
        <w:separator/>
      </w:r>
    </w:p>
  </w:endnote>
  <w:endnote w:type="continuationSeparator" w:id="0">
    <w:p w:rsidR="00CC187F" w:rsidRDefault="00CC187F" w:rsidP="0082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58" w:rsidRPr="006252E2" w:rsidRDefault="00972C58" w:rsidP="00972C58">
    <w:pPr>
      <w:pStyle w:val="Pagina"/>
      <w:tabs>
        <w:tab w:val="clear" w:pos="4703"/>
        <w:tab w:val="clear" w:pos="9406"/>
        <w:tab w:val="center" w:pos="9779"/>
      </w:tabs>
      <w:ind w:left="9072" w:right="-1417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Pr="006E53D0">
      <w:rPr>
        <w:rFonts w:asciiTheme="minorHAnsi" w:hAnsiTheme="minorHAnsi" w:cstheme="minorHAnsi"/>
      </w:rPr>
      <w:fldChar w:fldCharType="begin"/>
    </w:r>
    <w:r w:rsidRPr="006E53D0">
      <w:rPr>
        <w:rFonts w:asciiTheme="minorHAnsi" w:hAnsiTheme="minorHAnsi" w:cstheme="minorHAnsi"/>
      </w:rPr>
      <w:instrText>PAGE   \* MERGEFORMAT</w:instrText>
    </w:r>
    <w:r w:rsidRPr="006E53D0">
      <w:rPr>
        <w:rFonts w:asciiTheme="minorHAnsi" w:hAnsiTheme="minorHAnsi" w:cstheme="minorHAnsi"/>
      </w:rPr>
      <w:fldChar w:fldCharType="separate"/>
    </w:r>
    <w:r w:rsidR="009270D1">
      <w:rPr>
        <w:rFonts w:asciiTheme="minorHAnsi" w:hAnsiTheme="minorHAnsi" w:cstheme="minorHAnsi"/>
        <w:noProof/>
      </w:rPr>
      <w:t>6</w:t>
    </w:r>
    <w:r w:rsidRPr="006E53D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7F" w:rsidRDefault="00CC187F" w:rsidP="00826AD1">
      <w:pPr>
        <w:spacing w:after="0" w:line="240" w:lineRule="auto"/>
      </w:pPr>
      <w:r>
        <w:separator/>
      </w:r>
    </w:p>
  </w:footnote>
  <w:footnote w:type="continuationSeparator" w:id="0">
    <w:p w:rsidR="00CC187F" w:rsidRDefault="00CC187F" w:rsidP="00826AD1">
      <w:pPr>
        <w:spacing w:after="0" w:line="240" w:lineRule="auto"/>
      </w:pPr>
      <w:r>
        <w:continuationSeparator/>
      </w:r>
    </w:p>
  </w:footnote>
  <w:footnote w:id="1">
    <w:p w:rsidR="001B79A3" w:rsidRPr="00824212" w:rsidRDefault="001B79A3" w:rsidP="00F42481">
      <w:pPr>
        <w:spacing w:after="0" w:line="240" w:lineRule="auto"/>
        <w:ind w:firstLine="425"/>
        <w:jc w:val="both"/>
        <w:rPr>
          <w:rFonts w:cs="Times New Roman"/>
          <w:sz w:val="24"/>
          <w:szCs w:val="24"/>
        </w:rPr>
      </w:pPr>
      <w:r w:rsidRPr="001B79A3">
        <w:rPr>
          <w:rStyle w:val="Odwoanieprzypisudolnego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>
        <w:t xml:space="preserve"> </w:t>
      </w:r>
      <w:proofErr w:type="gramStart"/>
      <w:r w:rsidRPr="000D6523">
        <w:rPr>
          <w:rFonts w:cs="Times New Roman"/>
          <w:sz w:val="18"/>
          <w:szCs w:val="24"/>
        </w:rPr>
        <w:t xml:space="preserve">W przypadku gdy ubezpieczony był zatrudniony u kilku pracodawców jednocześnie i lekarz wystawił odpowiednią liczbę zaświadczeń lekarskich </w:t>
      </w:r>
      <w:r>
        <w:rPr>
          <w:rFonts w:cs="Times New Roman"/>
          <w:sz w:val="18"/>
          <w:szCs w:val="24"/>
        </w:rPr>
        <w:t xml:space="preserve">o niezdolności do pracy </w:t>
      </w:r>
      <w:r w:rsidRPr="000D6523">
        <w:rPr>
          <w:rFonts w:cs="Times New Roman"/>
          <w:sz w:val="18"/>
          <w:szCs w:val="24"/>
        </w:rPr>
        <w:t>w tym samym wymiarze i przypadającej w tym samym okresie przyjmuje się tylko jedno zaświadczenie.</w:t>
      </w:r>
      <w:proofErr w:type="gramEnd"/>
    </w:p>
    <w:p w:rsidR="001B79A3" w:rsidRDefault="001B79A3" w:rsidP="00F4248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69AB"/>
    <w:multiLevelType w:val="hybridMultilevel"/>
    <w:tmpl w:val="DB9CA0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4890"/>
    <w:multiLevelType w:val="hybridMultilevel"/>
    <w:tmpl w:val="A6A221F2"/>
    <w:lvl w:ilvl="0" w:tplc="3306F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C0556A"/>
    <w:multiLevelType w:val="hybridMultilevel"/>
    <w:tmpl w:val="12906646"/>
    <w:lvl w:ilvl="0" w:tplc="ACD04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9513B8"/>
    <w:multiLevelType w:val="hybridMultilevel"/>
    <w:tmpl w:val="4998D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44A92"/>
    <w:multiLevelType w:val="hybridMultilevel"/>
    <w:tmpl w:val="0730FA56"/>
    <w:lvl w:ilvl="0" w:tplc="ACD04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73D3F"/>
    <w:multiLevelType w:val="hybridMultilevel"/>
    <w:tmpl w:val="D4FEB30C"/>
    <w:lvl w:ilvl="0" w:tplc="ACD04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96"/>
    <w:rsid w:val="000015AD"/>
    <w:rsid w:val="00004A37"/>
    <w:rsid w:val="00006DF5"/>
    <w:rsid w:val="00012F2D"/>
    <w:rsid w:val="00014250"/>
    <w:rsid w:val="00025AFC"/>
    <w:rsid w:val="00027625"/>
    <w:rsid w:val="00030675"/>
    <w:rsid w:val="00036879"/>
    <w:rsid w:val="000402A4"/>
    <w:rsid w:val="00057761"/>
    <w:rsid w:val="00063443"/>
    <w:rsid w:val="000719F4"/>
    <w:rsid w:val="00093606"/>
    <w:rsid w:val="000A38F1"/>
    <w:rsid w:val="000B056C"/>
    <w:rsid w:val="000B3B53"/>
    <w:rsid w:val="000D4F23"/>
    <w:rsid w:val="000D6523"/>
    <w:rsid w:val="000D6E22"/>
    <w:rsid w:val="000D7BE8"/>
    <w:rsid w:val="00105B53"/>
    <w:rsid w:val="0011020E"/>
    <w:rsid w:val="0012545F"/>
    <w:rsid w:val="001663FD"/>
    <w:rsid w:val="00197218"/>
    <w:rsid w:val="001A4E7F"/>
    <w:rsid w:val="001B79A3"/>
    <w:rsid w:val="001E0C09"/>
    <w:rsid w:val="001F0FDA"/>
    <w:rsid w:val="00211D01"/>
    <w:rsid w:val="002B50EC"/>
    <w:rsid w:val="002C7F2A"/>
    <w:rsid w:val="002D19C8"/>
    <w:rsid w:val="002E667F"/>
    <w:rsid w:val="00310366"/>
    <w:rsid w:val="00343CD5"/>
    <w:rsid w:val="00344EDE"/>
    <w:rsid w:val="003635EC"/>
    <w:rsid w:val="003965B2"/>
    <w:rsid w:val="003B05B0"/>
    <w:rsid w:val="003B2090"/>
    <w:rsid w:val="003C5DB5"/>
    <w:rsid w:val="003E78AF"/>
    <w:rsid w:val="00414466"/>
    <w:rsid w:val="00415F69"/>
    <w:rsid w:val="004223F0"/>
    <w:rsid w:val="00431335"/>
    <w:rsid w:val="0044539A"/>
    <w:rsid w:val="00476969"/>
    <w:rsid w:val="004851FF"/>
    <w:rsid w:val="00490BB6"/>
    <w:rsid w:val="004A0301"/>
    <w:rsid w:val="004B11A5"/>
    <w:rsid w:val="004D6BAD"/>
    <w:rsid w:val="00520EAA"/>
    <w:rsid w:val="00570C59"/>
    <w:rsid w:val="0057130E"/>
    <w:rsid w:val="00586663"/>
    <w:rsid w:val="005B1B96"/>
    <w:rsid w:val="005B2234"/>
    <w:rsid w:val="005B3293"/>
    <w:rsid w:val="005B5090"/>
    <w:rsid w:val="005C20F9"/>
    <w:rsid w:val="006241B3"/>
    <w:rsid w:val="0064782A"/>
    <w:rsid w:val="00652CD3"/>
    <w:rsid w:val="00672F5A"/>
    <w:rsid w:val="00682ACE"/>
    <w:rsid w:val="006A36E5"/>
    <w:rsid w:val="006B2558"/>
    <w:rsid w:val="006D0B3F"/>
    <w:rsid w:val="006E3724"/>
    <w:rsid w:val="006E3904"/>
    <w:rsid w:val="006F4EC6"/>
    <w:rsid w:val="006F67A0"/>
    <w:rsid w:val="00710814"/>
    <w:rsid w:val="00742123"/>
    <w:rsid w:val="0075532C"/>
    <w:rsid w:val="00764E04"/>
    <w:rsid w:val="007759D9"/>
    <w:rsid w:val="007A13D3"/>
    <w:rsid w:val="007B3660"/>
    <w:rsid w:val="007D16BB"/>
    <w:rsid w:val="00824212"/>
    <w:rsid w:val="00824AC5"/>
    <w:rsid w:val="00826AD1"/>
    <w:rsid w:val="008302A7"/>
    <w:rsid w:val="00850BA7"/>
    <w:rsid w:val="00872D66"/>
    <w:rsid w:val="008747C1"/>
    <w:rsid w:val="00886428"/>
    <w:rsid w:val="008B2F2E"/>
    <w:rsid w:val="008E12B4"/>
    <w:rsid w:val="009270D1"/>
    <w:rsid w:val="0094528C"/>
    <w:rsid w:val="00952F40"/>
    <w:rsid w:val="00956334"/>
    <w:rsid w:val="009668F1"/>
    <w:rsid w:val="00970BE7"/>
    <w:rsid w:val="00972C58"/>
    <w:rsid w:val="009B5B6B"/>
    <w:rsid w:val="009C1D3E"/>
    <w:rsid w:val="00A050F2"/>
    <w:rsid w:val="00A626A0"/>
    <w:rsid w:val="00A644BF"/>
    <w:rsid w:val="00A66778"/>
    <w:rsid w:val="00A8285A"/>
    <w:rsid w:val="00A9359E"/>
    <w:rsid w:val="00AA732D"/>
    <w:rsid w:val="00AC67D1"/>
    <w:rsid w:val="00AD6F07"/>
    <w:rsid w:val="00AE5C5A"/>
    <w:rsid w:val="00B1386B"/>
    <w:rsid w:val="00B27B93"/>
    <w:rsid w:val="00B36308"/>
    <w:rsid w:val="00B441D7"/>
    <w:rsid w:val="00B47651"/>
    <w:rsid w:val="00BA1F39"/>
    <w:rsid w:val="00BA45ED"/>
    <w:rsid w:val="00BC61D2"/>
    <w:rsid w:val="00BD55C0"/>
    <w:rsid w:val="00C01E0C"/>
    <w:rsid w:val="00C22930"/>
    <w:rsid w:val="00C50298"/>
    <w:rsid w:val="00C57E91"/>
    <w:rsid w:val="00C84467"/>
    <w:rsid w:val="00CA4691"/>
    <w:rsid w:val="00CB3B8B"/>
    <w:rsid w:val="00CC187F"/>
    <w:rsid w:val="00CC5495"/>
    <w:rsid w:val="00CE7E88"/>
    <w:rsid w:val="00CF1927"/>
    <w:rsid w:val="00D52078"/>
    <w:rsid w:val="00D637D2"/>
    <w:rsid w:val="00D64F0C"/>
    <w:rsid w:val="00D93DB5"/>
    <w:rsid w:val="00D96310"/>
    <w:rsid w:val="00D97748"/>
    <w:rsid w:val="00DE2ADD"/>
    <w:rsid w:val="00DF4501"/>
    <w:rsid w:val="00E033C4"/>
    <w:rsid w:val="00E16A60"/>
    <w:rsid w:val="00E469A8"/>
    <w:rsid w:val="00EA7BAD"/>
    <w:rsid w:val="00EC3A18"/>
    <w:rsid w:val="00EF3A83"/>
    <w:rsid w:val="00F03855"/>
    <w:rsid w:val="00F105A6"/>
    <w:rsid w:val="00F14546"/>
    <w:rsid w:val="00F26406"/>
    <w:rsid w:val="00F335CF"/>
    <w:rsid w:val="00F42481"/>
    <w:rsid w:val="00F64E93"/>
    <w:rsid w:val="00F80BE6"/>
    <w:rsid w:val="00F95C2E"/>
    <w:rsid w:val="00FA4A42"/>
    <w:rsid w:val="00FB121D"/>
    <w:rsid w:val="00FE0C93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B1B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B1B96"/>
  </w:style>
  <w:style w:type="paragraph" w:styleId="Nagwek">
    <w:name w:val="header"/>
    <w:basedOn w:val="Normalny"/>
    <w:link w:val="NagwekZnak"/>
    <w:unhideWhenUsed/>
    <w:rsid w:val="0082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6AD1"/>
  </w:style>
  <w:style w:type="paragraph" w:styleId="Stopka">
    <w:name w:val="footer"/>
    <w:basedOn w:val="Normalny"/>
    <w:link w:val="StopkaZnak"/>
    <w:uiPriority w:val="99"/>
    <w:unhideWhenUsed/>
    <w:rsid w:val="0082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AD1"/>
  </w:style>
  <w:style w:type="paragraph" w:styleId="Akapitzlist">
    <w:name w:val="List Paragraph"/>
    <w:basedOn w:val="Normalny"/>
    <w:uiPriority w:val="34"/>
    <w:qFormat/>
    <w:rsid w:val="00211D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5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5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5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9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E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Stopka"/>
    <w:link w:val="PaginaZnak"/>
    <w:qFormat/>
    <w:rsid w:val="00972C58"/>
    <w:pPr>
      <w:pBdr>
        <w:top w:val="single" w:sz="36" w:space="16" w:color="00993F"/>
      </w:pBdr>
      <w:tabs>
        <w:tab w:val="clear" w:pos="4536"/>
        <w:tab w:val="clear" w:pos="9072"/>
        <w:tab w:val="center" w:pos="4703"/>
        <w:tab w:val="right" w:pos="9406"/>
      </w:tabs>
      <w:ind w:left="-1417" w:right="9073"/>
      <w:jc w:val="center"/>
    </w:pPr>
    <w:rPr>
      <w:rFonts w:ascii="Lato" w:eastAsia="Calibri" w:hAnsi="Lato" w:cs="Times New Roman"/>
      <w:b/>
      <w:color w:val="00993F"/>
      <w:sz w:val="28"/>
    </w:rPr>
  </w:style>
  <w:style w:type="character" w:customStyle="1" w:styleId="PaginaZnak">
    <w:name w:val="Pagina Znak"/>
    <w:link w:val="Pagina"/>
    <w:rsid w:val="00972C58"/>
    <w:rPr>
      <w:rFonts w:ascii="Lato" w:eastAsia="Calibri" w:hAnsi="Lato" w:cs="Times New Roman"/>
      <w:b/>
      <w:color w:val="00993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B1B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B1B96"/>
  </w:style>
  <w:style w:type="paragraph" w:styleId="Nagwek">
    <w:name w:val="header"/>
    <w:basedOn w:val="Normalny"/>
    <w:link w:val="NagwekZnak"/>
    <w:unhideWhenUsed/>
    <w:rsid w:val="0082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6AD1"/>
  </w:style>
  <w:style w:type="paragraph" w:styleId="Stopka">
    <w:name w:val="footer"/>
    <w:basedOn w:val="Normalny"/>
    <w:link w:val="StopkaZnak"/>
    <w:uiPriority w:val="99"/>
    <w:unhideWhenUsed/>
    <w:rsid w:val="0082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AD1"/>
  </w:style>
  <w:style w:type="paragraph" w:styleId="Akapitzlist">
    <w:name w:val="List Paragraph"/>
    <w:basedOn w:val="Normalny"/>
    <w:uiPriority w:val="34"/>
    <w:qFormat/>
    <w:rsid w:val="00211D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5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5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5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9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E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Stopka"/>
    <w:link w:val="PaginaZnak"/>
    <w:qFormat/>
    <w:rsid w:val="00972C58"/>
    <w:pPr>
      <w:pBdr>
        <w:top w:val="single" w:sz="36" w:space="16" w:color="00993F"/>
      </w:pBdr>
      <w:tabs>
        <w:tab w:val="clear" w:pos="4536"/>
        <w:tab w:val="clear" w:pos="9072"/>
        <w:tab w:val="center" w:pos="4703"/>
        <w:tab w:val="right" w:pos="9406"/>
      </w:tabs>
      <w:ind w:left="-1417" w:right="9073"/>
      <w:jc w:val="center"/>
    </w:pPr>
    <w:rPr>
      <w:rFonts w:ascii="Lato" w:eastAsia="Calibri" w:hAnsi="Lato" w:cs="Times New Roman"/>
      <w:b/>
      <w:color w:val="00993F"/>
      <w:sz w:val="28"/>
    </w:rPr>
  </w:style>
  <w:style w:type="character" w:customStyle="1" w:styleId="PaginaZnak">
    <w:name w:val="Pagina Znak"/>
    <w:link w:val="Pagina"/>
    <w:rsid w:val="00972C58"/>
    <w:rPr>
      <w:rFonts w:ascii="Lato" w:eastAsia="Calibri" w:hAnsi="Lato" w:cs="Times New Roman"/>
      <w:b/>
      <w:color w:val="00993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RKUSZ\Absencja%20chorobowa\Absencja%20chorobowa%20-%20informacja%20miesi&#281;czna\01-04%202019\Stycze&#324;-kwiecie&#324;%202019%20-%20wykres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0"/>
      <c:hPercent val="50"/>
      <c:rotY val="20"/>
      <c:depthPercent val="100"/>
      <c:rAngAx val="1"/>
    </c:view3D>
    <c:floor>
      <c:thickness val="0"/>
      <c:spPr>
        <a:solidFill>
          <a:schemeClr val="bg1">
            <a:alpha val="44000"/>
          </a:schemeClr>
        </a:solidFill>
        <a:ln>
          <a:solidFill>
            <a:schemeClr val="bg1">
              <a:lumMod val="85000"/>
            </a:schemeClr>
          </a:solidFill>
        </a:ln>
      </c:spPr>
    </c:floor>
    <c:sideWall>
      <c:thickness val="0"/>
      <c:spPr>
        <a:noFill/>
      </c:spPr>
    </c:sideWall>
    <c:backWall>
      <c:thickness val="0"/>
    </c:backWall>
    <c:plotArea>
      <c:layout>
        <c:manualLayout>
          <c:layoutTarget val="inner"/>
          <c:xMode val="edge"/>
          <c:yMode val="edge"/>
          <c:x val="0.47516468029045006"/>
          <c:y val="0"/>
          <c:w val="0.50022969351053337"/>
          <c:h val="0.9762583843686205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'wykres-gr ch (6)-d'!$N$9</c:f>
              <c:strCache>
                <c:ptCount val="1"/>
                <c:pt idx="0">
                  <c:v>01-04 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510743917557938E-2"/>
                  <c:y val="4.535683849462362E-3"/>
                </c:manualLayout>
              </c:layout>
              <c:tx>
                <c:rich>
                  <a:bodyPr/>
                  <a:lstStyle/>
                  <a:p>
                    <a:r>
                      <a:rPr lang="pl-PL" sz="800"/>
                      <a:t>7,8%</a:t>
                    </a:r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50781492215805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pl-PL" sz="800"/>
                      <a:t>6</a:t>
                    </a:r>
                    <a:r>
                      <a:rPr lang="en-US" sz="800"/>
                      <a:t>,</a:t>
                    </a:r>
                    <a:r>
                      <a:rPr lang="pl-PL" sz="800"/>
                      <a:t>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046889532948344E-3"/>
                  <c:y val="8.3143423224090291E-17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4,</a:t>
                    </a:r>
                    <a:r>
                      <a:rPr lang="pl-PL" sz="800"/>
                      <a:t>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5046889532948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pl-PL" sz="800"/>
                      <a:t>6</a:t>
                    </a:r>
                    <a:r>
                      <a:rPr lang="en-US" sz="800"/>
                      <a:t>,</a:t>
                    </a:r>
                    <a:r>
                      <a:rPr lang="pl-PL" sz="800"/>
                      <a:t>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5046889532948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4,</a:t>
                    </a:r>
                    <a:r>
                      <a:rPr lang="pl-PL" sz="800"/>
                      <a:t>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009377906589669E-2"/>
                  <c:y val="4.535326751178736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14,</a:t>
                    </a:r>
                    <a:r>
                      <a:rPr lang="pl-PL" sz="800"/>
                      <a:t>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00625193772644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18,</a:t>
                    </a:r>
                    <a:r>
                      <a:rPr lang="pl-PL" sz="800"/>
                      <a:t>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009377906589669E-2"/>
                  <c:y val="2.2677526501601914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12,</a:t>
                    </a:r>
                    <a:r>
                      <a:rPr lang="pl-PL" sz="800"/>
                      <a:t>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006251937726446E-2"/>
                  <c:y val="2.267752650160274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12,</a:t>
                    </a:r>
                    <a:r>
                      <a:rPr lang="pl-PL" sz="800"/>
                      <a:t>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5046889532948344E-3"/>
                  <c:y val="-1.0392927903011286E-17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0,</a:t>
                    </a:r>
                    <a:r>
                      <a:rPr lang="pl-PL" sz="800"/>
                      <a:t>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'wykres-gr ch (6)-d'!$M$10:$M$19</c:f>
              <c:strCache>
                <c:ptCount val="10"/>
                <c:pt idx="0">
                  <c:v>Zaburzenia psychiczne</c:v>
                </c:pt>
                <c:pt idx="1">
                  <c:v>Choroby układu nerwowego</c:v>
                </c:pt>
                <c:pt idx="2">
                  <c:v>Choroby układu krążenia</c:v>
                </c:pt>
                <c:pt idx="3">
                  <c:v>Choroby układu oddechowego </c:v>
                </c:pt>
                <c:pt idx="4">
                  <c:v>Choroby układu trawiennego</c:v>
                </c:pt>
                <c:pt idx="5">
                  <c:v>Choroby układu kostno-stawowego</c:v>
                </c:pt>
                <c:pt idx="6">
                  <c:v>Ciąża, poród i połóg</c:v>
                </c:pt>
                <c:pt idx="7">
                  <c:v>Urazy, zatrucia</c:v>
                </c:pt>
                <c:pt idx="8">
                  <c:v>Pozostałe grupy chorobowe</c:v>
                </c:pt>
                <c:pt idx="9">
                  <c:v>nieustalona grupa chorobowa</c:v>
                </c:pt>
              </c:strCache>
            </c:strRef>
          </c:cat>
          <c:val>
            <c:numRef>
              <c:f>'wykres-gr ch (6)-d'!$N$10:$N$19</c:f>
              <c:numCache>
                <c:formatCode>0.0</c:formatCode>
                <c:ptCount val="10"/>
                <c:pt idx="0">
                  <c:v>7.7531505784078787</c:v>
                </c:pt>
                <c:pt idx="1">
                  <c:v>6.9362878557099066</c:v>
                </c:pt>
                <c:pt idx="2">
                  <c:v>4.8945303887868743</c:v>
                </c:pt>
                <c:pt idx="3">
                  <c:v>16.919245897640309</c:v>
                </c:pt>
                <c:pt idx="4">
                  <c:v>4.1633280983089067</c:v>
                </c:pt>
                <c:pt idx="5">
                  <c:v>14.785057293838078</c:v>
                </c:pt>
                <c:pt idx="6">
                  <c:v>18.721180271754655</c:v>
                </c:pt>
                <c:pt idx="7">
                  <c:v>12.907774199576377</c:v>
                </c:pt>
                <c:pt idx="8">
                  <c:v>12.7</c:v>
                </c:pt>
                <c:pt idx="9">
                  <c:v>0.21556538479516602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65918592"/>
        <c:axId val="166966400"/>
        <c:axId val="0"/>
      </c:bar3DChart>
      <c:catAx>
        <c:axId val="165918592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66966400"/>
        <c:crosses val="autoZero"/>
        <c:auto val="1"/>
        <c:lblAlgn val="ctr"/>
        <c:lblOffset val="100"/>
        <c:noMultiLvlLbl val="0"/>
      </c:catAx>
      <c:valAx>
        <c:axId val="16696640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165918592"/>
        <c:crosses val="autoZero"/>
        <c:crossBetween val="between"/>
        <c:majorUnit val="4"/>
        <c:minorUnit val="0.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A258-8F04-4CA3-A2C0-343D6A46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absencji chorobowej</vt:lpstr>
    </vt:vector>
  </TitlesOfParts>
  <Company>ZUS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absencji chorobowej</dc:title>
  <dc:creator>Karczewicz, Ewa</dc:creator>
  <cp:lastModifiedBy>Rawski, Olaf</cp:lastModifiedBy>
  <cp:revision>3</cp:revision>
  <cp:lastPrinted>2019-05-10T07:13:00Z</cp:lastPrinted>
  <dcterms:created xsi:type="dcterms:W3CDTF">2019-05-27T10:42:00Z</dcterms:created>
  <dcterms:modified xsi:type="dcterms:W3CDTF">2019-05-27T10:44:00Z</dcterms:modified>
</cp:coreProperties>
</file>