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54F0D6B7" w14:textId="4265D6F7" w:rsidR="00BE4931" w:rsidRDefault="0017680C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7680C">
        <w:rPr>
          <w:rFonts w:ascii="Calibri,Bold" w:hAnsi="Calibri,Bold" w:cs="Calibri,Bold"/>
          <w:b/>
          <w:color w:val="000000"/>
          <w:sz w:val="20"/>
          <w:szCs w:val="16"/>
        </w:rPr>
        <w:t>Zasady ustalania prawa do świadczeń krótkoterminowych. Dokumentacja zasiłkowa</w:t>
      </w:r>
      <w:r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5B99DD63" w14:textId="77777777" w:rsidR="0017680C" w:rsidRDefault="0017680C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5B52C589" w14:textId="77777777" w:rsidR="0017680C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7680C" w:rsidRPr="0017680C">
        <w:rPr>
          <w:rFonts w:cstheme="minorHAnsi"/>
          <w:b/>
          <w:bCs/>
          <w:sz w:val="18"/>
          <w:szCs w:val="16"/>
        </w:rPr>
        <w:t>Zasady ustalania prawa do świadczeń krótkoterminowych. Dokumentacja zasiłkowa</w:t>
      </w:r>
      <w:r w:rsidR="0017680C">
        <w:rPr>
          <w:rFonts w:cstheme="minorHAnsi"/>
          <w:b/>
          <w:bCs/>
          <w:sz w:val="18"/>
          <w:szCs w:val="16"/>
        </w:rPr>
        <w:t>.</w:t>
      </w:r>
    </w:p>
    <w:p w14:paraId="1F2AFDAD" w14:textId="7385491D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8EF099B" w14:textId="65506C67" w:rsidR="0017680C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18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BF2EF6" w:rsidRPr="00BF2EF6">
        <w:t xml:space="preserve"> </w:t>
      </w:r>
      <w:r w:rsidR="0017680C" w:rsidRPr="0017680C">
        <w:rPr>
          <w:rFonts w:cstheme="minorHAnsi"/>
          <w:b/>
          <w:bCs/>
          <w:sz w:val="20"/>
          <w:szCs w:val="18"/>
        </w:rPr>
        <w:t>Zasady ustalania prawa do świadczeń krótkoterminowych. Dokumentacja zasiłkowa</w:t>
      </w:r>
      <w:r w:rsidR="0017680C">
        <w:rPr>
          <w:rFonts w:cstheme="minorHAnsi"/>
          <w:b/>
          <w:bCs/>
          <w:sz w:val="20"/>
          <w:szCs w:val="18"/>
        </w:rPr>
        <w:t>.</w:t>
      </w:r>
    </w:p>
    <w:p w14:paraId="44A52021" w14:textId="49EE603E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2D92B" w14:textId="77777777" w:rsidR="001225C8" w:rsidRDefault="001225C8" w:rsidP="00573F5F">
      <w:pPr>
        <w:spacing w:after="0" w:line="240" w:lineRule="auto"/>
      </w:pPr>
      <w:r>
        <w:separator/>
      </w:r>
    </w:p>
  </w:endnote>
  <w:endnote w:type="continuationSeparator" w:id="0">
    <w:p w14:paraId="5F13AE90" w14:textId="77777777" w:rsidR="001225C8" w:rsidRDefault="001225C8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5095" w14:textId="77777777" w:rsidR="001225C8" w:rsidRDefault="001225C8" w:rsidP="00573F5F">
      <w:pPr>
        <w:spacing w:after="0" w:line="240" w:lineRule="auto"/>
      </w:pPr>
      <w:r>
        <w:separator/>
      </w:r>
    </w:p>
  </w:footnote>
  <w:footnote w:type="continuationSeparator" w:id="0">
    <w:p w14:paraId="79A5C75D" w14:textId="77777777" w:rsidR="001225C8" w:rsidRDefault="001225C8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25C8"/>
    <w:rsid w:val="001241B0"/>
    <w:rsid w:val="001446F8"/>
    <w:rsid w:val="00167DDF"/>
    <w:rsid w:val="001709AB"/>
    <w:rsid w:val="0017680C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7610C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5F6820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646E6"/>
    <w:rsid w:val="00793FFA"/>
    <w:rsid w:val="007C3B18"/>
    <w:rsid w:val="00804150"/>
    <w:rsid w:val="00827DDD"/>
    <w:rsid w:val="0083467F"/>
    <w:rsid w:val="00867052"/>
    <w:rsid w:val="008C152E"/>
    <w:rsid w:val="008C3196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BE298C"/>
    <w:rsid w:val="00BE4931"/>
    <w:rsid w:val="00BF2EF6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3418F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2026-08-03T08:46:00Z</dcterms:created>
  <dcterms:modified xsi:type="dcterms:W3CDTF">2026-08-03T08:47:00Z</dcterms:modified>
</cp:coreProperties>
</file>