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:rsidTr="002E52E0">
        <w:trPr>
          <w:trHeight w:val="648"/>
        </w:trPr>
        <w:tc>
          <w:tcPr>
            <w:tcW w:w="1236" w:type="dxa"/>
          </w:tcPr>
          <w:p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:rsidR="00F446AD" w:rsidRPr="00F26F13" w:rsidRDefault="008C6F0D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>
              <w:rPr>
                <w:sz w:val="22"/>
                <w:szCs w:val="22"/>
              </w:rPr>
              <w:t xml:space="preserve">Łódzkie </w:t>
            </w:r>
            <w:proofErr w:type="spellStart"/>
            <w:r>
              <w:rPr>
                <w:sz w:val="22"/>
                <w:szCs w:val="22"/>
              </w:rPr>
              <w:t>Senioralia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5E7AE7" w:rsidRPr="005E7AE7">
              <w:rPr>
                <w:sz w:val="22"/>
                <w:szCs w:val="22"/>
              </w:rPr>
              <w:t>wykład stacjonarny nt. renty wdowiej oraz funkcjonalności Platformy Usług Elektronicznych, korzyści z bezgotówkowego pobierania świadczeń, m Legitymacji</w:t>
            </w:r>
          </w:p>
        </w:tc>
      </w:tr>
      <w:tr w:rsidR="00F446AD" w:rsidTr="002E52E0">
        <w:trPr>
          <w:trHeight w:val="648"/>
        </w:trPr>
        <w:tc>
          <w:tcPr>
            <w:tcW w:w="4017" w:type="dxa"/>
            <w:gridSpan w:val="3"/>
          </w:tcPr>
          <w:p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F3646D">
              <w:rPr>
                <w:b/>
                <w:noProof/>
                <w:lang w:eastAsia="pl-PL"/>
              </w:rPr>
              <w:t>23</w:t>
            </w:r>
            <w:r w:rsidR="008C6F0D">
              <w:rPr>
                <w:b/>
                <w:noProof/>
                <w:lang w:eastAsia="pl-PL"/>
              </w:rPr>
              <w:t>.05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:rsidTr="002E52E0">
        <w:trPr>
          <w:trHeight w:val="714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1454"/>
        </w:trPr>
        <w:tc>
          <w:tcPr>
            <w:tcW w:w="1801" w:type="dxa"/>
            <w:gridSpan w:val="2"/>
          </w:tcPr>
          <w:p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D60A25" w:rsidTr="002E52E0">
        <w:trPr>
          <w:trHeight w:val="921"/>
        </w:trPr>
        <w:tc>
          <w:tcPr>
            <w:tcW w:w="1801" w:type="dxa"/>
            <w:gridSpan w:val="2"/>
          </w:tcPr>
          <w:p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:rsidR="00D60A25" w:rsidRDefault="00D60A25" w:rsidP="004022D6"/>
        </w:tc>
      </w:tr>
      <w:tr w:rsidR="004022D6" w:rsidTr="002E52E0">
        <w:trPr>
          <w:trHeight w:val="921"/>
        </w:trPr>
        <w:tc>
          <w:tcPr>
            <w:tcW w:w="1801" w:type="dxa"/>
            <w:gridSpan w:val="2"/>
          </w:tcPr>
          <w:p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648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:rsidTr="002E52E0">
        <w:trPr>
          <w:trHeight w:val="933"/>
        </w:trPr>
        <w:tc>
          <w:tcPr>
            <w:tcW w:w="1801" w:type="dxa"/>
            <w:gridSpan w:val="2"/>
          </w:tcPr>
          <w:p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:rsidR="004022D6" w:rsidRDefault="007B15B6" w:rsidP="00684478">
            <w:r>
              <w:t xml:space="preserve">Zgodnie z poniższym oświadczeniem </w:t>
            </w:r>
          </w:p>
        </w:tc>
      </w:tr>
    </w:tbl>
    <w:p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3E22059" wp14:editId="54FFDDF5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:rsidR="004022D6" w:rsidRDefault="001620D2" w:rsidP="00677517">
      <w:pPr>
        <w:ind w:left="6372"/>
        <w:rPr>
          <w:b/>
        </w:rPr>
      </w:pPr>
      <w:bookmarkStart w:id="0" w:name="_GoBack"/>
      <w:bookmarkEnd w:id="0"/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:rsidR="00024973" w:rsidRDefault="00024973" w:rsidP="004022D6">
      <w:pPr>
        <w:spacing w:before="0" w:after="0"/>
        <w:jc w:val="right"/>
        <w:rPr>
          <w:b/>
        </w:rPr>
      </w:pPr>
    </w:p>
    <w:p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7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10. Posiada Pani/Pan: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8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:rsidR="004022D6" w:rsidRPr="001620D2" w:rsidRDefault="004022D6" w:rsidP="004022D6">
      <w:pPr>
        <w:jc w:val="both"/>
        <w:rPr>
          <w:sz w:val="22"/>
          <w:szCs w:val="22"/>
        </w:rPr>
      </w:pPr>
    </w:p>
    <w:p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E0"/>
    <w:rsid w:val="00024973"/>
    <w:rsid w:val="000406A9"/>
    <w:rsid w:val="0008437E"/>
    <w:rsid w:val="0010109D"/>
    <w:rsid w:val="001620D2"/>
    <w:rsid w:val="00163F6F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8276E"/>
    <w:rsid w:val="00BA37AE"/>
    <w:rsid w:val="00BB7743"/>
    <w:rsid w:val="00C177D9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p.zus.pl/rodo/rodo-klauzule-informacyj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Gołębiowska, Elżbieta</cp:lastModifiedBy>
  <cp:revision>5</cp:revision>
  <dcterms:created xsi:type="dcterms:W3CDTF">2025-03-25T13:38:00Z</dcterms:created>
  <dcterms:modified xsi:type="dcterms:W3CDTF">2025-04-25T11:54:00Z</dcterms:modified>
</cp:coreProperties>
</file>